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2750" w14:textId="3AEEB26E" w:rsidR="008B7E9F" w:rsidRDefault="00B945C2" w:rsidP="00F1275C">
      <w:pPr>
        <w:tabs>
          <w:tab w:val="left" w:pos="3544"/>
        </w:tabs>
        <w:ind w:left="-30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3F096D5" wp14:editId="5086CF60">
                <wp:simplePos x="0" y="0"/>
                <wp:positionH relativeFrom="column">
                  <wp:posOffset>-1000125</wp:posOffset>
                </wp:positionH>
                <wp:positionV relativeFrom="paragraph">
                  <wp:posOffset>10370185</wp:posOffset>
                </wp:positionV>
                <wp:extent cx="2619375" cy="2457450"/>
                <wp:effectExtent l="0" t="0" r="28575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2457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7469F" w14:textId="77777777" w:rsidR="002B4C8D" w:rsidRPr="000D58A4" w:rsidRDefault="002B4C8D" w:rsidP="006B6BD7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 xml:space="preserve">Outcome of medical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assessment</w:t>
                            </w:r>
                          </w:p>
                          <w:p w14:paraId="1F9D21E6" w14:textId="77777777" w:rsidR="002B4C8D" w:rsidRPr="004410E1" w:rsidRDefault="002B4C8D" w:rsidP="006948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>If forensic evidence available SARC Doctor to provide Police with written evidence immediately, following medical.</w:t>
                            </w:r>
                          </w:p>
                          <w:p w14:paraId="6A2A29D4" w14:textId="77777777" w:rsidR="002B4C8D" w:rsidRPr="00467A54" w:rsidRDefault="002B4C8D" w:rsidP="00467A5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>If no forensic evidence available SARC Doctor to provide verbal report to SW and police. SARC Doctor to follow up with written report within 10 working d</w:t>
                            </w:r>
                            <w:r w:rsidR="00467A54">
                              <w:rPr>
                                <w:szCs w:val="20"/>
                              </w:rPr>
                              <w:t xml:space="preserve">ays. </w:t>
                            </w:r>
                            <w:r w:rsidR="00467A54" w:rsidRPr="00467A54">
                              <w:rPr>
                                <w:szCs w:val="20"/>
                              </w:rPr>
                              <w:t>Report to be sent to SW</w:t>
                            </w:r>
                            <w:r w:rsidRPr="00467A54">
                              <w:rPr>
                                <w:szCs w:val="20"/>
                              </w:rPr>
                              <w:t>, Police and GP.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96D5" id="Rectangle 38" o:spid="_x0000_s1026" style="position:absolute;left:0;text-align:left;margin-left:-78.75pt;margin-top:816.55pt;width:206.25pt;height:193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" fillcolor="white [3201]" strokecolor="#365f91 [2404]" strokeweight="1pt">
                <v:path arrowok="t"/>
                <v:textbox>
                  <w:txbxContent>
                    <w:p w14:paraId="6C37469F" w14:textId="77777777" w:rsidR="002B4C8D" w:rsidRPr="000D58A4" w:rsidRDefault="002B4C8D" w:rsidP="006B6BD7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 xml:space="preserve">Outcome of medical </w:t>
                      </w: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assessment</w:t>
                      </w:r>
                    </w:p>
                    <w:p w14:paraId="1F9D21E6" w14:textId="77777777" w:rsidR="002B4C8D" w:rsidRPr="004410E1" w:rsidRDefault="002B4C8D" w:rsidP="006948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>If forensic evidence available SARC Doctor to provide Police with written evidence immediately, following medical.</w:t>
                      </w:r>
                    </w:p>
                    <w:p w14:paraId="6A2A29D4" w14:textId="77777777" w:rsidR="002B4C8D" w:rsidRPr="00467A54" w:rsidRDefault="002B4C8D" w:rsidP="00467A5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>If no forensic evidence available SARC Doctor to provide verbal report to SW and police. SARC Doctor to follow up with written report within 10 working d</w:t>
                      </w:r>
                      <w:r w:rsidR="00467A54">
                        <w:rPr>
                          <w:szCs w:val="20"/>
                        </w:rPr>
                        <w:t xml:space="preserve">ays. </w:t>
                      </w:r>
                      <w:r w:rsidR="00467A54" w:rsidRPr="00467A54">
                        <w:rPr>
                          <w:szCs w:val="20"/>
                        </w:rPr>
                        <w:t>Report to be sent to SW</w:t>
                      </w:r>
                      <w:r w:rsidRPr="00467A54">
                        <w:rPr>
                          <w:szCs w:val="20"/>
                        </w:rPr>
                        <w:t>, Police and GP.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0519771" wp14:editId="54A9D247">
                <wp:simplePos x="0" y="0"/>
                <wp:positionH relativeFrom="column">
                  <wp:posOffset>7096124</wp:posOffset>
                </wp:positionH>
                <wp:positionV relativeFrom="paragraph">
                  <wp:posOffset>10474960</wp:posOffset>
                </wp:positionV>
                <wp:extent cx="45719" cy="219075"/>
                <wp:effectExtent l="57150" t="0" r="5016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7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58.75pt;margin-top:824.8pt;width:3.6pt;height:17.25pt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17EBE5E" wp14:editId="072616C3">
                <wp:simplePos x="0" y="0"/>
                <wp:positionH relativeFrom="column">
                  <wp:posOffset>5515610</wp:posOffset>
                </wp:positionH>
                <wp:positionV relativeFrom="paragraph">
                  <wp:posOffset>8703945</wp:posOffset>
                </wp:positionV>
                <wp:extent cx="2943225" cy="1762125"/>
                <wp:effectExtent l="0" t="0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762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70B37" w14:textId="77777777" w:rsidR="002B4C8D" w:rsidRPr="002B4C8D" w:rsidRDefault="002B4C8D" w:rsidP="009C576F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2B4C8D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Review Strategy Meeting</w:t>
                            </w:r>
                          </w:p>
                          <w:p w14:paraId="690620DC" w14:textId="77777777" w:rsidR="002B4C8D" w:rsidRPr="002B4C8D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>Social work</w:t>
                            </w:r>
                          </w:p>
                          <w:p w14:paraId="2B2776A2" w14:textId="77777777" w:rsidR="002B4C8D" w:rsidRPr="002B4C8D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>Police</w:t>
                            </w:r>
                          </w:p>
                          <w:p w14:paraId="23FEEF1C" w14:textId="77777777" w:rsidR="002B4C8D" w:rsidRPr="002B4C8D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>Education</w:t>
                            </w:r>
                          </w:p>
                          <w:p w14:paraId="0627B8E0" w14:textId="77777777" w:rsidR="002B4C8D" w:rsidRPr="002B4C8D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>SARC Doctor</w:t>
                            </w:r>
                          </w:p>
                          <w:p w14:paraId="3CEC2997" w14:textId="77777777" w:rsidR="002B4C8D" w:rsidRPr="00467A54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278"/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 xml:space="preserve">Purpose to review outcome of medical </w:t>
                            </w:r>
                            <w:r w:rsidRPr="00467A54">
                              <w:rPr>
                                <w:szCs w:val="20"/>
                              </w:rPr>
                              <w:t>/ABE/criminal safeguarding enquiry.</w:t>
                            </w:r>
                          </w:p>
                          <w:p w14:paraId="4B0452E2" w14:textId="77777777" w:rsidR="002B4C8D" w:rsidRPr="00467A54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278"/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467A54">
                              <w:rPr>
                                <w:szCs w:val="20"/>
                              </w:rPr>
                              <w:t xml:space="preserve">Review all actions from the initial strategy discussion/meeting.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BE5E" id="Rectangle 51" o:spid="_x0000_s1027" style="position:absolute;left:0;text-align:left;margin-left:434.3pt;margin-top:685.35pt;width:231.75pt;height:138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" fillcolor="white [3201]" strokecolor="#365f91 [2404]" strokeweight="1pt">
                <v:path arrowok="t"/>
                <v:textbox>
                  <w:txbxContent>
                    <w:p w14:paraId="42C70B37" w14:textId="77777777" w:rsidR="002B4C8D" w:rsidRPr="002B4C8D" w:rsidRDefault="002B4C8D" w:rsidP="009C576F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2B4C8D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Review Strategy Meeting</w:t>
                      </w:r>
                    </w:p>
                    <w:p w14:paraId="690620DC" w14:textId="77777777" w:rsidR="002B4C8D" w:rsidRPr="002B4C8D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>Social work</w:t>
                      </w:r>
                    </w:p>
                    <w:p w14:paraId="2B2776A2" w14:textId="77777777" w:rsidR="002B4C8D" w:rsidRPr="002B4C8D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>Police</w:t>
                      </w:r>
                    </w:p>
                    <w:p w14:paraId="23FEEF1C" w14:textId="77777777" w:rsidR="002B4C8D" w:rsidRPr="002B4C8D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>Education</w:t>
                      </w:r>
                    </w:p>
                    <w:p w14:paraId="0627B8E0" w14:textId="77777777" w:rsidR="002B4C8D" w:rsidRPr="002B4C8D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>SARC Doctor</w:t>
                      </w:r>
                    </w:p>
                    <w:p w14:paraId="3CEC2997" w14:textId="77777777" w:rsidR="002B4C8D" w:rsidRPr="00467A54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278"/>
                        <w:rPr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 xml:space="preserve">Purpose to review outcome of medical </w:t>
                      </w:r>
                      <w:r w:rsidRPr="00467A54">
                        <w:rPr>
                          <w:szCs w:val="20"/>
                        </w:rPr>
                        <w:t>/ABE/criminal safeguarding enquiry.</w:t>
                      </w:r>
                    </w:p>
                    <w:p w14:paraId="4B0452E2" w14:textId="77777777" w:rsidR="002B4C8D" w:rsidRPr="00467A54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278"/>
                        <w:rPr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467A54">
                        <w:rPr>
                          <w:szCs w:val="20"/>
                        </w:rPr>
                        <w:t xml:space="preserve">Review all actions from the initial strategy discussion/meeting.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36A567" wp14:editId="6858E57B">
                <wp:simplePos x="0" y="0"/>
                <wp:positionH relativeFrom="column">
                  <wp:posOffset>5505450</wp:posOffset>
                </wp:positionH>
                <wp:positionV relativeFrom="paragraph">
                  <wp:posOffset>2598420</wp:posOffset>
                </wp:positionV>
                <wp:extent cx="3379470" cy="5953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3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E2C5" w14:textId="77777777" w:rsidR="002B4C8D" w:rsidRPr="00D143D7" w:rsidRDefault="002B4C8D" w:rsidP="0057189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u w:val="single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 w:val="24"/>
                                <w:u w:val="single"/>
                              </w:rPr>
                              <w:t>Key Numbers</w:t>
                            </w:r>
                          </w:p>
                          <w:p w14:paraId="798182C5" w14:textId="77777777" w:rsidR="002B4C8D" w:rsidRPr="00D143D7" w:rsidRDefault="002B4C8D" w:rsidP="00EA3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 xml:space="preserve">Aged 13 or </w:t>
                            </w:r>
                            <w:proofErr w:type="gramStart"/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under</w:t>
                            </w:r>
                            <w:r w:rsidRPr="00D143D7">
                              <w:rPr>
                                <w:bCs/>
                                <w:iCs/>
                                <w:color w:val="0F243E" w:themeColor="text2" w:themeShade="8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D143D7">
                              <w:rPr>
                                <w:bCs/>
                                <w:iCs/>
                                <w:color w:val="0F243E" w:themeColor="text2" w:themeShade="80"/>
                                <w:szCs w:val="20"/>
                              </w:rPr>
                              <w:t>and up to 19 if the young person has severe learning difficulties):</w:t>
                            </w:r>
                          </w:p>
                          <w:p w14:paraId="7882AC49" w14:textId="77777777" w:rsidR="002B4C8D" w:rsidRPr="00D143D7" w:rsidRDefault="00F20BFD" w:rsidP="00D00442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Children’s SARC / </w:t>
                            </w:r>
                            <w:r w:rsidR="002B4C8D" w:rsidRPr="00D143D7">
                              <w:rPr>
                                <w:bCs/>
                                <w:color w:val="0F243E" w:themeColor="text2" w:themeShade="80"/>
                                <w:szCs w:val="20"/>
                              </w:rPr>
                              <w:t xml:space="preserve">Pebble House: </w:t>
                            </w:r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01273 242288</w:t>
                            </w:r>
                          </w:p>
                          <w:p w14:paraId="48185BF0" w14:textId="77777777" w:rsidR="00D143D7" w:rsidRPr="00D143D7" w:rsidRDefault="00D143D7" w:rsidP="00D00442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(or Brighton General Hospital 01273 696011).</w:t>
                            </w:r>
                          </w:p>
                          <w:p w14:paraId="698BE3EC" w14:textId="77777777" w:rsidR="002B4C8D" w:rsidRPr="00D143D7" w:rsidRDefault="002B4C8D" w:rsidP="00742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Aged 14 and over</w:t>
                            </w: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:</w:t>
                            </w:r>
                          </w:p>
                          <w:p w14:paraId="36B3B77E" w14:textId="77777777" w:rsidR="00F20BFD" w:rsidRPr="00D143D7" w:rsidRDefault="002B4C8D" w:rsidP="00F20BFD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Saturn Centre, Crawley: 01293 600469</w:t>
                            </w:r>
                            <w:r w:rsidR="000F04D6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. </w:t>
                            </w:r>
                          </w:p>
                          <w:p w14:paraId="27931FB0" w14:textId="77777777" w:rsidR="00F20BFD" w:rsidRPr="00D143D7" w:rsidRDefault="00F20BFD" w:rsidP="00F20BFD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52335E48" w14:textId="77777777" w:rsidR="002B4C8D" w:rsidRPr="00D143D7" w:rsidRDefault="002B4C8D" w:rsidP="00D00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If SW or Police are in doubt, contact the Children’s SARC for advice: 01273 242288. </w:t>
                            </w:r>
                          </w:p>
                          <w:p w14:paraId="17B4C49A" w14:textId="77777777" w:rsidR="002B4C8D" w:rsidRPr="00D143D7" w:rsidRDefault="002B4C8D" w:rsidP="0057189B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0CE716A0" w14:textId="77777777" w:rsidR="00D143D7" w:rsidRPr="00D143D7" w:rsidRDefault="002B4C8D" w:rsidP="00D143D7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F243E" w:themeColor="text2" w:themeShade="80"/>
                                <w:szCs w:val="20"/>
                                <w:u w:val="single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  <w:u w:val="single"/>
                              </w:rPr>
                              <w:t>Weekend and Bank Holidays</w:t>
                            </w:r>
                          </w:p>
                          <w:p w14:paraId="185BA0F7" w14:textId="77777777" w:rsidR="002B4C8D" w:rsidRPr="00D143D7" w:rsidRDefault="00D143D7" w:rsidP="00D143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As above</w:t>
                            </w:r>
                          </w:p>
                          <w:p w14:paraId="0E3AD6FC" w14:textId="77777777" w:rsidR="00D143D7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02563E51" w14:textId="77777777" w:rsidR="00F20BFD" w:rsidRPr="00D143D7" w:rsidRDefault="002B4C8D" w:rsidP="00A6296C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F243E" w:themeColor="text2" w:themeShade="80"/>
                                <w:szCs w:val="20"/>
                                <w:u w:val="single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  <w:u w:val="single"/>
                              </w:rPr>
                              <w:t>Overnight</w:t>
                            </w:r>
                          </w:p>
                          <w:p w14:paraId="41A168D1" w14:textId="77777777" w:rsidR="00D143D7" w:rsidRPr="00D143D7" w:rsidRDefault="00D143D7" w:rsidP="00A6296C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Cs w:val="20"/>
                              </w:rPr>
                              <w:t>Advice - call</w:t>
                            </w: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 contact Saturn or 0330 223 0099</w:t>
                            </w:r>
                          </w:p>
                          <w:p w14:paraId="683EE707" w14:textId="77777777" w:rsidR="00F20BFD" w:rsidRPr="00D143D7" w:rsidRDefault="00D143D7" w:rsidP="00A6296C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Age 13 or under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:</w:t>
                            </w:r>
                          </w:p>
                          <w:p w14:paraId="5031E4DD" w14:textId="77777777" w:rsidR="00D143D7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(</w:t>
                            </w:r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between 17:00 and 09:00) </w:t>
                            </w:r>
                          </w:p>
                          <w:p w14:paraId="2525CCA7" w14:textId="77777777" w:rsidR="002B4C8D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I</w:t>
                            </w:r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f there are any </w:t>
                            </w:r>
                            <w:r w:rsidR="002B4C8D" w:rsidRPr="00467A54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forensic</w:t>
                            </w:r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concerns;</w:t>
                            </w:r>
                            <w:proofErr w:type="gramEnd"/>
                          </w:p>
                          <w:p w14:paraId="3628D864" w14:textId="77777777" w:rsidR="002B4C8D" w:rsidRPr="00D143D7" w:rsidRDefault="002B4C8D" w:rsidP="00632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Ensure the child’s safety is prioritised. </w:t>
                            </w:r>
                          </w:p>
                          <w:p w14:paraId="5802573B" w14:textId="77777777" w:rsidR="002B4C8D" w:rsidRPr="00D143D7" w:rsidRDefault="002B4C8D" w:rsidP="00632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Police to use Early Evidence kit, seize underwear and bedding etc. </w:t>
                            </w:r>
                          </w:p>
                          <w:p w14:paraId="6CD969A4" w14:textId="77777777" w:rsidR="002B4C8D" w:rsidRPr="00D143D7" w:rsidRDefault="002B4C8D" w:rsidP="00632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Child not to be washed before being put to bed.</w:t>
                            </w:r>
                          </w:p>
                          <w:p w14:paraId="6BB6B867" w14:textId="77777777" w:rsidR="002B4C8D" w:rsidRPr="00D143D7" w:rsidRDefault="002B4C8D" w:rsidP="00632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Assume child will be seen the following morning and call children’s SARC from 9am onwards to arrange.</w:t>
                            </w:r>
                          </w:p>
                          <w:p w14:paraId="5BCD4320" w14:textId="77777777" w:rsidR="00D143D7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Aged 14 and over</w:t>
                            </w: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:</w:t>
                            </w:r>
                          </w:p>
                          <w:p w14:paraId="6C94F844" w14:textId="77777777" w:rsidR="00D143D7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Saturn Centre, Crawley: 01293 600469. </w:t>
                            </w:r>
                          </w:p>
                          <w:p w14:paraId="2A053A25" w14:textId="77777777" w:rsidR="002B4C8D" w:rsidRPr="00617E64" w:rsidRDefault="002B4C8D" w:rsidP="00E90750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  <w:p w14:paraId="25947795" w14:textId="77777777" w:rsidR="002B4C8D" w:rsidRPr="0063252E" w:rsidRDefault="002B4C8D" w:rsidP="006325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BC564F" w14:textId="77777777" w:rsidR="002B4C8D" w:rsidRPr="00E90750" w:rsidRDefault="002B4C8D" w:rsidP="00E90750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4803F9" w14:textId="77777777" w:rsidR="002B4C8D" w:rsidRDefault="002B4C8D" w:rsidP="0057189B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CD10D1" w14:textId="77777777" w:rsidR="002B4C8D" w:rsidRPr="00CE1B87" w:rsidRDefault="002B4C8D" w:rsidP="0057189B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0B05F4" w14:textId="77777777" w:rsidR="002B4C8D" w:rsidRDefault="002B4C8D"/>
                          <w:p w14:paraId="2BF04E4A" w14:textId="77777777" w:rsidR="002B4C8D" w:rsidRDefault="002B4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A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33.5pt;margin-top:204.6pt;width:266.1pt;height:46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" fillcolor="#d8d8d8 [2732]" stroked="f">
                <v:fill opacity="34695f"/>
                <v:textbox>
                  <w:txbxContent>
                    <w:p w14:paraId="54CDE2C5" w14:textId="77777777" w:rsidR="002B4C8D" w:rsidRPr="00D143D7" w:rsidRDefault="002B4C8D" w:rsidP="0057189B">
                      <w:pPr>
                        <w:jc w:val="center"/>
                        <w:rPr>
                          <w:b/>
                          <w:color w:val="0F243E" w:themeColor="text2" w:themeShade="80"/>
                          <w:sz w:val="24"/>
                          <w:u w:val="single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 w:val="24"/>
                          <w:u w:val="single"/>
                        </w:rPr>
                        <w:t>Key Numbers</w:t>
                      </w:r>
                    </w:p>
                    <w:p w14:paraId="798182C5" w14:textId="77777777" w:rsidR="002B4C8D" w:rsidRPr="00D143D7" w:rsidRDefault="002B4C8D" w:rsidP="00EA3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 xml:space="preserve">Aged 13 or </w:t>
                      </w:r>
                      <w:proofErr w:type="gramStart"/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>under</w:t>
                      </w:r>
                      <w:r w:rsidRPr="00D143D7">
                        <w:rPr>
                          <w:bCs/>
                          <w:iCs/>
                          <w:color w:val="0F243E" w:themeColor="text2" w:themeShade="80"/>
                          <w:szCs w:val="20"/>
                        </w:rPr>
                        <w:t>(</w:t>
                      </w:r>
                      <w:proofErr w:type="gramEnd"/>
                      <w:r w:rsidRPr="00D143D7">
                        <w:rPr>
                          <w:bCs/>
                          <w:iCs/>
                          <w:color w:val="0F243E" w:themeColor="text2" w:themeShade="80"/>
                          <w:szCs w:val="20"/>
                        </w:rPr>
                        <w:t>and up to 19 if the young person has severe learning difficulties):</w:t>
                      </w:r>
                    </w:p>
                    <w:p w14:paraId="7882AC49" w14:textId="77777777" w:rsidR="002B4C8D" w:rsidRPr="00D143D7" w:rsidRDefault="00F20BFD" w:rsidP="00D00442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Children’s SARC / </w:t>
                      </w:r>
                      <w:r w:rsidR="002B4C8D" w:rsidRPr="00D143D7">
                        <w:rPr>
                          <w:bCs/>
                          <w:color w:val="0F243E" w:themeColor="text2" w:themeShade="80"/>
                          <w:szCs w:val="20"/>
                        </w:rPr>
                        <w:t xml:space="preserve">Pebble House: </w:t>
                      </w:r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>01273 242288</w:t>
                      </w:r>
                    </w:p>
                    <w:p w14:paraId="48185BF0" w14:textId="77777777" w:rsidR="00D143D7" w:rsidRPr="00D143D7" w:rsidRDefault="00D143D7" w:rsidP="00D00442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(or Brighton General Hospital 01273 696011).</w:t>
                      </w:r>
                    </w:p>
                    <w:p w14:paraId="698BE3EC" w14:textId="77777777" w:rsidR="002B4C8D" w:rsidRPr="00D143D7" w:rsidRDefault="002B4C8D" w:rsidP="00742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>Aged 14 and over</w:t>
                      </w: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:</w:t>
                      </w:r>
                    </w:p>
                    <w:p w14:paraId="36B3B77E" w14:textId="77777777" w:rsidR="00F20BFD" w:rsidRPr="00D143D7" w:rsidRDefault="002B4C8D" w:rsidP="00F20BFD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Saturn Centre, Crawley: 01293 600469</w:t>
                      </w:r>
                      <w:r w:rsidR="000F04D6" w:rsidRPr="00D143D7">
                        <w:rPr>
                          <w:color w:val="0F243E" w:themeColor="text2" w:themeShade="80"/>
                          <w:szCs w:val="20"/>
                        </w:rPr>
                        <w:t xml:space="preserve">. </w:t>
                      </w:r>
                    </w:p>
                    <w:p w14:paraId="27931FB0" w14:textId="77777777" w:rsidR="00F20BFD" w:rsidRPr="00D143D7" w:rsidRDefault="00F20BFD" w:rsidP="00F20BFD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</w:p>
                    <w:p w14:paraId="52335E48" w14:textId="77777777" w:rsidR="002B4C8D" w:rsidRPr="00D143D7" w:rsidRDefault="002B4C8D" w:rsidP="00D00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If SW or Police are in doubt, contact the Children’s SARC for advice: 01273 242288. </w:t>
                      </w:r>
                    </w:p>
                    <w:p w14:paraId="17B4C49A" w14:textId="77777777" w:rsidR="002B4C8D" w:rsidRPr="00D143D7" w:rsidRDefault="002B4C8D" w:rsidP="0057189B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</w:p>
                    <w:p w14:paraId="0CE716A0" w14:textId="77777777" w:rsidR="00D143D7" w:rsidRPr="00D143D7" w:rsidRDefault="002B4C8D" w:rsidP="00D143D7">
                      <w:pPr>
                        <w:pStyle w:val="ListParagraph"/>
                        <w:ind w:left="360"/>
                        <w:rPr>
                          <w:b/>
                          <w:color w:val="0F243E" w:themeColor="text2" w:themeShade="80"/>
                          <w:szCs w:val="20"/>
                          <w:u w:val="single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  <w:u w:val="single"/>
                        </w:rPr>
                        <w:t>Weekend and Bank Holidays</w:t>
                      </w:r>
                    </w:p>
                    <w:p w14:paraId="185BA0F7" w14:textId="77777777" w:rsidR="002B4C8D" w:rsidRPr="00D143D7" w:rsidRDefault="00D143D7" w:rsidP="00D143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As above</w:t>
                      </w:r>
                    </w:p>
                    <w:p w14:paraId="0E3AD6FC" w14:textId="77777777" w:rsidR="00D143D7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</w:p>
                    <w:p w14:paraId="02563E51" w14:textId="77777777" w:rsidR="00F20BFD" w:rsidRPr="00D143D7" w:rsidRDefault="002B4C8D" w:rsidP="00A6296C">
                      <w:pPr>
                        <w:pStyle w:val="ListParagraph"/>
                        <w:ind w:left="360"/>
                        <w:rPr>
                          <w:b/>
                          <w:color w:val="0F243E" w:themeColor="text2" w:themeShade="80"/>
                          <w:szCs w:val="20"/>
                          <w:u w:val="single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  <w:u w:val="single"/>
                        </w:rPr>
                        <w:t>Overnight</w:t>
                      </w:r>
                    </w:p>
                    <w:p w14:paraId="41A168D1" w14:textId="77777777" w:rsidR="00D143D7" w:rsidRPr="00D143D7" w:rsidRDefault="00D143D7" w:rsidP="00A6296C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>
                        <w:rPr>
                          <w:color w:val="0F243E" w:themeColor="text2" w:themeShade="80"/>
                          <w:szCs w:val="20"/>
                        </w:rPr>
                        <w:t>Advice - call</w:t>
                      </w: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 contact Saturn or 0330 223 0099</w:t>
                      </w:r>
                    </w:p>
                    <w:p w14:paraId="683EE707" w14:textId="77777777" w:rsidR="00F20BFD" w:rsidRPr="00D143D7" w:rsidRDefault="00D143D7" w:rsidP="00A6296C">
                      <w:pPr>
                        <w:pStyle w:val="ListParagraph"/>
                        <w:ind w:left="360"/>
                        <w:rPr>
                          <w:b/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>Age 13 or under</w:t>
                      </w:r>
                      <w:r>
                        <w:rPr>
                          <w:b/>
                          <w:color w:val="0F243E" w:themeColor="text2" w:themeShade="80"/>
                          <w:szCs w:val="20"/>
                        </w:rPr>
                        <w:t>:</w:t>
                      </w:r>
                    </w:p>
                    <w:p w14:paraId="5031E4DD" w14:textId="77777777" w:rsidR="00D143D7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(</w:t>
                      </w:r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 xml:space="preserve">between 17:00 and 09:00) </w:t>
                      </w:r>
                    </w:p>
                    <w:p w14:paraId="2525CCA7" w14:textId="77777777" w:rsidR="002B4C8D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I</w:t>
                      </w:r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 xml:space="preserve">f there are any </w:t>
                      </w:r>
                      <w:r w:rsidR="002B4C8D" w:rsidRPr="00467A54">
                        <w:rPr>
                          <w:b/>
                          <w:color w:val="0F243E" w:themeColor="text2" w:themeShade="80"/>
                          <w:szCs w:val="20"/>
                        </w:rPr>
                        <w:t>forensic</w:t>
                      </w:r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 xml:space="preserve"> </w:t>
                      </w:r>
                      <w:proofErr w:type="gramStart"/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>concerns;</w:t>
                      </w:r>
                      <w:proofErr w:type="gramEnd"/>
                    </w:p>
                    <w:p w14:paraId="3628D864" w14:textId="77777777" w:rsidR="002B4C8D" w:rsidRPr="00D143D7" w:rsidRDefault="002B4C8D" w:rsidP="00632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Ensure the child’s safety is prioritised. </w:t>
                      </w:r>
                    </w:p>
                    <w:p w14:paraId="5802573B" w14:textId="77777777" w:rsidR="002B4C8D" w:rsidRPr="00D143D7" w:rsidRDefault="002B4C8D" w:rsidP="00632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Police to use Early Evidence kit, seize underwear and bedding etc. </w:t>
                      </w:r>
                    </w:p>
                    <w:p w14:paraId="6CD969A4" w14:textId="77777777" w:rsidR="002B4C8D" w:rsidRPr="00D143D7" w:rsidRDefault="002B4C8D" w:rsidP="00632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Child not to be washed before being put to bed.</w:t>
                      </w:r>
                    </w:p>
                    <w:p w14:paraId="6BB6B867" w14:textId="77777777" w:rsidR="002B4C8D" w:rsidRPr="00D143D7" w:rsidRDefault="002B4C8D" w:rsidP="00632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Assume child will be seen the following morning and call children’s SARC from 9am onwards to arrange.</w:t>
                      </w:r>
                    </w:p>
                    <w:p w14:paraId="5BCD4320" w14:textId="77777777" w:rsidR="00D143D7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>Aged 14 and over</w:t>
                      </w: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:</w:t>
                      </w:r>
                    </w:p>
                    <w:p w14:paraId="6C94F844" w14:textId="77777777" w:rsidR="00D143D7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Saturn Centre, Crawley: 01293 600469. </w:t>
                      </w:r>
                    </w:p>
                    <w:p w14:paraId="2A053A25" w14:textId="77777777" w:rsidR="002B4C8D" w:rsidRPr="00617E64" w:rsidRDefault="002B4C8D" w:rsidP="00E90750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</w:p>
                    <w:p w14:paraId="25947795" w14:textId="77777777" w:rsidR="002B4C8D" w:rsidRPr="0063252E" w:rsidRDefault="002B4C8D" w:rsidP="006325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BC564F" w14:textId="77777777" w:rsidR="002B4C8D" w:rsidRPr="00E90750" w:rsidRDefault="002B4C8D" w:rsidP="00E90750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134803F9" w14:textId="77777777" w:rsidR="002B4C8D" w:rsidRDefault="002B4C8D" w:rsidP="0057189B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CCD10D1" w14:textId="77777777" w:rsidR="002B4C8D" w:rsidRPr="00CE1B87" w:rsidRDefault="002B4C8D" w:rsidP="0057189B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20B05F4" w14:textId="77777777" w:rsidR="002B4C8D" w:rsidRDefault="002B4C8D"/>
                    <w:p w14:paraId="2BF04E4A" w14:textId="77777777" w:rsidR="002B4C8D" w:rsidRDefault="002B4C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56C8F00" wp14:editId="51CFD0D5">
                <wp:simplePos x="0" y="0"/>
                <wp:positionH relativeFrom="column">
                  <wp:posOffset>5876925</wp:posOffset>
                </wp:positionH>
                <wp:positionV relativeFrom="paragraph">
                  <wp:posOffset>845820</wp:posOffset>
                </wp:positionV>
                <wp:extent cx="2524760" cy="1654175"/>
                <wp:effectExtent l="0" t="0" r="8890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760" cy="1654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5E54" w14:textId="77777777" w:rsidR="002B4C8D" w:rsidRPr="000D58A4" w:rsidRDefault="002B4C8D" w:rsidP="0007198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Making the Child Safe</w:t>
                            </w: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3BC2978E" w14:textId="77777777" w:rsidR="002B4C8D" w:rsidRPr="00617E64" w:rsidRDefault="002B4C8D" w:rsidP="00071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Acute medical needs must be prioritised</w:t>
                            </w:r>
                          </w:p>
                          <w:p w14:paraId="333CF0AA" w14:textId="77777777" w:rsidR="002B4C8D" w:rsidRPr="00617E64" w:rsidRDefault="002B4C8D" w:rsidP="00071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Consider Police Protection Powers and subsequent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C8F00" id="Rectangle 11" o:spid="_x0000_s1029" style="position:absolute;left:0;text-align:left;margin-left:462.75pt;margin-top:66.6pt;width:198.8pt;height:13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" fillcolor="white [3201]" strokecolor="#365f91 [2404]" strokeweight="1pt">
                <v:path arrowok="t"/>
                <v:textbox>
                  <w:txbxContent>
                    <w:p w14:paraId="2DAF5E54" w14:textId="77777777" w:rsidR="002B4C8D" w:rsidRPr="000D58A4" w:rsidRDefault="002B4C8D" w:rsidP="00071984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Making the Child Safe</w:t>
                      </w: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:</w:t>
                      </w:r>
                    </w:p>
                    <w:p w14:paraId="3BC2978E" w14:textId="77777777" w:rsidR="002B4C8D" w:rsidRPr="00617E64" w:rsidRDefault="002B4C8D" w:rsidP="00071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Acute medical needs must be prioritised</w:t>
                      </w:r>
                    </w:p>
                    <w:p w14:paraId="333CF0AA" w14:textId="77777777" w:rsidR="002B4C8D" w:rsidRPr="00617E64" w:rsidRDefault="002B4C8D" w:rsidP="00071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Consider Police Protection Powers and subsequent placement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ACD1023" wp14:editId="4A636623">
                <wp:simplePos x="0" y="0"/>
                <wp:positionH relativeFrom="column">
                  <wp:posOffset>5351145</wp:posOffset>
                </wp:positionH>
                <wp:positionV relativeFrom="paragraph">
                  <wp:posOffset>10713720</wp:posOffset>
                </wp:positionV>
                <wp:extent cx="3505200" cy="2095500"/>
                <wp:effectExtent l="0" t="0" r="1905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2095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E714" w14:textId="77777777" w:rsidR="002B4C8D" w:rsidRPr="000D58A4" w:rsidRDefault="002B4C8D" w:rsidP="00417A14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Therapeu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tic Support to child and family</w:t>
                            </w:r>
                          </w:p>
                          <w:p w14:paraId="2490D39E" w14:textId="77777777" w:rsidR="002B4C8D" w:rsidRPr="004410E1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SW</w:t>
                            </w:r>
                            <w:r w:rsidRPr="004410E1">
                              <w:rPr>
                                <w:szCs w:val="20"/>
                              </w:rPr>
                              <w:t xml:space="preserve"> to send strategy meeting document to refer for therapeutic support for child &amp; family.</w:t>
                            </w:r>
                          </w:p>
                          <w:p w14:paraId="631316DC" w14:textId="77777777" w:rsidR="002B4C8D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West Sussex -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Lifecentre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(0808 802 0808)</w:t>
                            </w:r>
                          </w:p>
                          <w:p w14:paraId="6E60D42E" w14:textId="77777777" w:rsidR="002B4C8D" w:rsidRPr="00467A54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 w:rsidRPr="00467A54">
                              <w:rPr>
                                <w:szCs w:val="20"/>
                              </w:rPr>
                              <w:t xml:space="preserve">B&amp;H - </w:t>
                            </w:r>
                            <w:r w:rsidR="00FF54F6" w:rsidRPr="00467A54">
                              <w:t>CSA Support Service, Partners in Change Hub</w:t>
                            </w:r>
                            <w:r w:rsidR="00972BAC">
                              <w:t xml:space="preserve"> (01273 295970)</w:t>
                            </w:r>
                          </w:p>
                          <w:p w14:paraId="13B8D5E2" w14:textId="77777777" w:rsidR="002B4C8D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East Sussex – SWIFT</w:t>
                            </w:r>
                            <w:r w:rsidR="00972BAC">
                              <w:rPr>
                                <w:szCs w:val="20"/>
                              </w:rPr>
                              <w:t xml:space="preserve"> (01323 463800)</w:t>
                            </w:r>
                          </w:p>
                          <w:p w14:paraId="34F20B9B" w14:textId="77777777" w:rsidR="002B4C8D" w:rsidRPr="004410E1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Service</w:t>
                            </w:r>
                            <w:r w:rsidRPr="004410E1">
                              <w:rPr>
                                <w:szCs w:val="20"/>
                              </w:rPr>
                              <w:t xml:space="preserve"> to </w:t>
                            </w:r>
                            <w:proofErr w:type="gramStart"/>
                            <w:r w:rsidRPr="004410E1">
                              <w:rPr>
                                <w:szCs w:val="20"/>
                              </w:rPr>
                              <w:t>make contact with</w:t>
                            </w:r>
                            <w:proofErr w:type="gramEnd"/>
                            <w:r w:rsidRPr="004410E1">
                              <w:rPr>
                                <w:szCs w:val="20"/>
                              </w:rPr>
                              <w:t xml:space="preserve"> family/carer within one working day of receipt of the referral.</w:t>
                            </w:r>
                          </w:p>
                          <w:p w14:paraId="44B3FE3E" w14:textId="77777777" w:rsidR="002B4C8D" w:rsidRPr="00417A14" w:rsidRDefault="002B4C8D" w:rsidP="00417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2D6E8F" w14:textId="77777777" w:rsidR="002B4C8D" w:rsidRPr="00417A14" w:rsidRDefault="002B4C8D" w:rsidP="00417A1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1023" id="Rectangle 52" o:spid="_x0000_s1030" style="position:absolute;left:0;text-align:left;margin-left:421.35pt;margin-top:843.6pt;width:276pt;height:1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" fillcolor="white [3201]" strokecolor="#365f91 [2404]" strokeweight="1pt">
                <v:path arrowok="t"/>
                <v:textbox>
                  <w:txbxContent>
                    <w:p w14:paraId="6E3FE714" w14:textId="77777777" w:rsidR="002B4C8D" w:rsidRPr="000D58A4" w:rsidRDefault="002B4C8D" w:rsidP="00417A14">
                      <w:pP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Therapeu</w:t>
                      </w: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tic Support to child and family</w:t>
                      </w:r>
                    </w:p>
                    <w:p w14:paraId="2490D39E" w14:textId="77777777" w:rsidR="002B4C8D" w:rsidRPr="004410E1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SW</w:t>
                      </w:r>
                      <w:r w:rsidRPr="004410E1">
                        <w:rPr>
                          <w:szCs w:val="20"/>
                        </w:rPr>
                        <w:t xml:space="preserve"> to send strategy meeting document to refer for therapeutic support for child &amp; family.</w:t>
                      </w:r>
                    </w:p>
                    <w:p w14:paraId="631316DC" w14:textId="77777777" w:rsidR="002B4C8D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West Sussex - </w:t>
                      </w:r>
                      <w:proofErr w:type="spellStart"/>
                      <w:r>
                        <w:rPr>
                          <w:szCs w:val="20"/>
                        </w:rPr>
                        <w:t>Lifecentre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(0808 802 0808)</w:t>
                      </w:r>
                    </w:p>
                    <w:p w14:paraId="6E60D42E" w14:textId="77777777" w:rsidR="002B4C8D" w:rsidRPr="00467A54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 w:rsidRPr="00467A54">
                        <w:rPr>
                          <w:szCs w:val="20"/>
                        </w:rPr>
                        <w:t xml:space="preserve">B&amp;H - </w:t>
                      </w:r>
                      <w:r w:rsidR="00FF54F6" w:rsidRPr="00467A54">
                        <w:t>CSA Support Service, Partners in Change Hub</w:t>
                      </w:r>
                      <w:r w:rsidR="00972BAC">
                        <w:t xml:space="preserve"> (01273 295970)</w:t>
                      </w:r>
                    </w:p>
                    <w:p w14:paraId="13B8D5E2" w14:textId="77777777" w:rsidR="002B4C8D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East Sussex – SWIFT</w:t>
                      </w:r>
                      <w:r w:rsidR="00972BAC">
                        <w:rPr>
                          <w:szCs w:val="20"/>
                        </w:rPr>
                        <w:t xml:space="preserve"> (01323 463800)</w:t>
                      </w:r>
                    </w:p>
                    <w:p w14:paraId="34F20B9B" w14:textId="77777777" w:rsidR="002B4C8D" w:rsidRPr="004410E1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Service</w:t>
                      </w:r>
                      <w:r w:rsidRPr="004410E1">
                        <w:rPr>
                          <w:szCs w:val="20"/>
                        </w:rPr>
                        <w:t xml:space="preserve"> to </w:t>
                      </w:r>
                      <w:proofErr w:type="gramStart"/>
                      <w:r w:rsidRPr="004410E1">
                        <w:rPr>
                          <w:szCs w:val="20"/>
                        </w:rPr>
                        <w:t>make contact with</w:t>
                      </w:r>
                      <w:proofErr w:type="gramEnd"/>
                      <w:r w:rsidRPr="004410E1">
                        <w:rPr>
                          <w:szCs w:val="20"/>
                        </w:rPr>
                        <w:t xml:space="preserve"> family/carer within one working day of receipt of the referral.</w:t>
                      </w:r>
                    </w:p>
                    <w:p w14:paraId="44B3FE3E" w14:textId="77777777" w:rsidR="002B4C8D" w:rsidRPr="00417A14" w:rsidRDefault="002B4C8D" w:rsidP="00417A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2D6E8F" w14:textId="77777777" w:rsidR="002B4C8D" w:rsidRPr="00417A14" w:rsidRDefault="002B4C8D" w:rsidP="00417A1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C286AD4" wp14:editId="2FA95CEA">
                <wp:simplePos x="0" y="0"/>
                <wp:positionH relativeFrom="column">
                  <wp:posOffset>-295275</wp:posOffset>
                </wp:positionH>
                <wp:positionV relativeFrom="paragraph">
                  <wp:posOffset>10103485</wp:posOffset>
                </wp:positionV>
                <wp:extent cx="9525" cy="247650"/>
                <wp:effectExtent l="7620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E25CB" id="Straight Arrow Connector 8" o:spid="_x0000_s1026" type="#_x0000_t32" style="position:absolute;margin-left:-23.25pt;margin-top:795.55pt;width:.75pt;height:19.5pt;flip:x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B8EA870" wp14:editId="2270616A">
                <wp:simplePos x="0" y="0"/>
                <wp:positionH relativeFrom="column">
                  <wp:posOffset>2559685</wp:posOffset>
                </wp:positionH>
                <wp:positionV relativeFrom="paragraph">
                  <wp:posOffset>11590020</wp:posOffset>
                </wp:positionV>
                <wp:extent cx="2328545" cy="105727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8545" cy="1057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8077" w14:textId="77777777" w:rsidR="002B4C8D" w:rsidRPr="000D58A4" w:rsidRDefault="002B4C8D" w:rsidP="00644E2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 xml:space="preserve">Medical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follow up</w:t>
                            </w:r>
                          </w:p>
                          <w:p w14:paraId="24C012C0" w14:textId="77777777" w:rsidR="002B4C8D" w:rsidRPr="00644E24" w:rsidRDefault="002B4C8D" w:rsidP="00644E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SARC Dr to arrange medical care as appropriate</w:t>
                            </w:r>
                          </w:p>
                          <w:p w14:paraId="779C0818" w14:textId="77777777" w:rsidR="002B4C8D" w:rsidRPr="004410E1" w:rsidRDefault="002B4C8D" w:rsidP="00644E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SARC nurse to refer to CISVA</w:t>
                            </w:r>
                          </w:p>
                          <w:p w14:paraId="37EF7156" w14:textId="77777777" w:rsidR="002B4C8D" w:rsidRPr="003657D7" w:rsidRDefault="002B4C8D" w:rsidP="00644E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A870" id="Rectangle 13" o:spid="_x0000_s1031" style="position:absolute;left:0;text-align:left;margin-left:201.55pt;margin-top:912.6pt;width:183.35pt;height:83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" fillcolor="white [3201]" strokecolor="#365f91 [2404]" strokeweight="1pt">
                <v:path arrowok="t"/>
                <v:textbox>
                  <w:txbxContent>
                    <w:p w14:paraId="230F8077" w14:textId="77777777" w:rsidR="002B4C8D" w:rsidRPr="000D58A4" w:rsidRDefault="002B4C8D" w:rsidP="00644E24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 xml:space="preserve">Medical </w:t>
                      </w: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follow up</w:t>
                      </w:r>
                    </w:p>
                    <w:p w14:paraId="24C012C0" w14:textId="77777777" w:rsidR="002B4C8D" w:rsidRPr="00644E24" w:rsidRDefault="002B4C8D" w:rsidP="00644E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SARC Dr to arrange medical care as appropriate</w:t>
                      </w:r>
                    </w:p>
                    <w:p w14:paraId="779C0818" w14:textId="77777777" w:rsidR="002B4C8D" w:rsidRPr="004410E1" w:rsidRDefault="002B4C8D" w:rsidP="00644E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SARC nurse to refer to CISVA</w:t>
                      </w:r>
                    </w:p>
                    <w:p w14:paraId="37EF7156" w14:textId="77777777" w:rsidR="002B4C8D" w:rsidRPr="003657D7" w:rsidRDefault="002B4C8D" w:rsidP="00644E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0F93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96F1C88" wp14:editId="54F80EC0">
                <wp:simplePos x="0" y="0"/>
                <wp:positionH relativeFrom="column">
                  <wp:posOffset>2238375</wp:posOffset>
                </wp:positionH>
                <wp:positionV relativeFrom="paragraph">
                  <wp:posOffset>8113395</wp:posOffset>
                </wp:positionV>
                <wp:extent cx="2371725" cy="129540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1295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5228E" w14:textId="77777777" w:rsidR="005A2A14" w:rsidRDefault="002B4C8D" w:rsidP="00010F93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Police and Social Care</w:t>
                            </w:r>
                          </w:p>
                          <w:p w14:paraId="26FB6386" w14:textId="77777777" w:rsidR="002B4C8D" w:rsidRPr="005A2A14" w:rsidRDefault="005A2A14" w:rsidP="00010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5A2A14">
                              <w:rPr>
                                <w:b/>
                                <w:szCs w:val="20"/>
                              </w:rPr>
                              <w:t>Make child safe</w:t>
                            </w:r>
                          </w:p>
                          <w:p w14:paraId="1525DF87" w14:textId="33BF5CFF" w:rsidR="002B4C8D" w:rsidRPr="00617E64" w:rsidRDefault="00010F93" w:rsidP="00010F93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If the child gives a clear disclosure</w:t>
                            </w:r>
                            <w:r>
                              <w:rPr>
                                <w:rStyle w:val="apple-converted-space"/>
                                <w:rFonts w:eastAsia="Times New Roman"/>
                                <w:b/>
                                <w:bCs/>
                              </w:rPr>
                              <w:t xml:space="preserve"> go straight to ABE Interview. </w:t>
                            </w:r>
                            <w:r w:rsidR="002B4C8D">
                              <w:rPr>
                                <w:szCs w:val="20"/>
                              </w:rPr>
                              <w:t>Ensure child has appropriate support for ABE interview</w:t>
                            </w:r>
                          </w:p>
                          <w:p w14:paraId="68FCFB55" w14:textId="77777777" w:rsidR="002B4C8D" w:rsidRPr="00EA7853" w:rsidRDefault="002B4C8D" w:rsidP="005A2A1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F1C88" id="Rectangle 29" o:spid="_x0000_s1032" style="position:absolute;left:0;text-align:left;margin-left:176.25pt;margin-top:638.85pt;width:186.75pt;height:102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" fillcolor="white [3201]" strokecolor="#365f91 [2404]" strokeweight="1pt">
                <v:path arrowok="t"/>
                <v:textbox>
                  <w:txbxContent>
                    <w:p w14:paraId="13B5228E" w14:textId="77777777" w:rsidR="005A2A14" w:rsidRDefault="002B4C8D" w:rsidP="00010F93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Police and Social Care</w:t>
                      </w:r>
                    </w:p>
                    <w:p w14:paraId="26FB6386" w14:textId="77777777" w:rsidR="002B4C8D" w:rsidRPr="005A2A14" w:rsidRDefault="005A2A14" w:rsidP="00010F93">
                      <w:pPr>
                        <w:spacing w:after="0" w:line="240" w:lineRule="auto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5A2A14">
                        <w:rPr>
                          <w:b/>
                          <w:szCs w:val="20"/>
                        </w:rPr>
                        <w:t>Make child safe</w:t>
                      </w:r>
                    </w:p>
                    <w:p w14:paraId="1525DF87" w14:textId="33BF5CFF" w:rsidR="002B4C8D" w:rsidRPr="00617E64" w:rsidRDefault="00010F93" w:rsidP="00010F93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If the child gives a clear disclosure</w:t>
                      </w:r>
                      <w:r>
                        <w:rPr>
                          <w:rStyle w:val="apple-converted-space"/>
                          <w:rFonts w:eastAsia="Times New Roman"/>
                          <w:b/>
                          <w:bCs/>
                        </w:rPr>
                        <w:t xml:space="preserve"> go straight to ABE Interview. </w:t>
                      </w:r>
                      <w:r w:rsidR="002B4C8D">
                        <w:rPr>
                          <w:szCs w:val="20"/>
                        </w:rPr>
                        <w:t>Ensure child has appropriate support for ABE interview</w:t>
                      </w:r>
                    </w:p>
                    <w:p w14:paraId="68FCFB55" w14:textId="77777777" w:rsidR="002B4C8D" w:rsidRPr="00EA7853" w:rsidRDefault="002B4C8D" w:rsidP="005A2A1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05CD8528" wp14:editId="17460A6A">
                <wp:simplePos x="0" y="0"/>
                <wp:positionH relativeFrom="column">
                  <wp:posOffset>1971675</wp:posOffset>
                </wp:positionH>
                <wp:positionV relativeFrom="paragraph">
                  <wp:posOffset>674370</wp:posOffset>
                </wp:positionV>
                <wp:extent cx="3324225" cy="71818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7181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A1C0" w14:textId="77777777" w:rsidR="002B4C8D" w:rsidRPr="000D58A4" w:rsidRDefault="002B4C8D" w:rsidP="00E60079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Initial Strategy Discussion</w:t>
                            </w:r>
                          </w:p>
                          <w:p w14:paraId="4316F3AE" w14:textId="77777777" w:rsidR="005A2A14" w:rsidRDefault="005A2A14" w:rsidP="005A2A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Should</w:t>
                            </w:r>
                            <w:r w:rsidR="002B4C8D" w:rsidRPr="00617E64">
                              <w:rPr>
                                <w:szCs w:val="20"/>
                              </w:rPr>
                              <w:t xml:space="preserve"> include Social Work, Health, Education and </w:t>
                            </w:r>
                          </w:p>
                          <w:p w14:paraId="628F2523" w14:textId="77777777" w:rsidR="005A2A14" w:rsidRDefault="002B4C8D" w:rsidP="005A2A14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Police</w:t>
                            </w:r>
                            <w:r>
                              <w:rPr>
                                <w:szCs w:val="20"/>
                              </w:rPr>
                              <w:t>, Initial referrer /responder</w:t>
                            </w:r>
                          </w:p>
                          <w:p w14:paraId="2890A222" w14:textId="77777777" w:rsidR="005A2A14" w:rsidRPr="005A2A14" w:rsidRDefault="005A2A14" w:rsidP="005A2A14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  <w:r w:rsidRPr="005A2A14">
                              <w:rPr>
                                <w:szCs w:val="20"/>
                              </w:rPr>
                              <w:t>Contact SARC team to discuss</w:t>
                            </w:r>
                          </w:p>
                          <w:p w14:paraId="4FA8B3D7" w14:textId="77777777" w:rsidR="005A2A14" w:rsidRPr="005A2A14" w:rsidRDefault="005A2A14" w:rsidP="005A2A1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(</w:t>
                            </w:r>
                            <w:r w:rsidRPr="003B461D">
                              <w:rPr>
                                <w:b/>
                                <w:szCs w:val="20"/>
                              </w:rPr>
                              <w:t>Do not email – please telephone</w:t>
                            </w:r>
                            <w:r>
                              <w:rPr>
                                <w:szCs w:val="20"/>
                              </w:rPr>
                              <w:t>)</w:t>
                            </w:r>
                          </w:p>
                          <w:p w14:paraId="16080F82" w14:textId="77777777" w:rsidR="002B4C8D" w:rsidRPr="00F45C94" w:rsidRDefault="002D5635" w:rsidP="002D563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See Key Numbers</w:t>
                            </w:r>
                          </w:p>
                          <w:p w14:paraId="4E479DE1" w14:textId="77777777" w:rsidR="002D5635" w:rsidRDefault="002D5635" w:rsidP="00E60079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  <w:p w14:paraId="2C80AEA9" w14:textId="77777777" w:rsidR="002B4C8D" w:rsidRPr="00617E64" w:rsidRDefault="002B4C8D" w:rsidP="00E60079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To consider:</w:t>
                            </w:r>
                          </w:p>
                          <w:p w14:paraId="5FB94EC7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Action plan to make the child safe</w:t>
                            </w:r>
                          </w:p>
                          <w:p w14:paraId="631009C6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Consider forensic evidence – in all cases </w:t>
                            </w:r>
                            <w:r w:rsidR="00AC4ABB">
                              <w:rPr>
                                <w:szCs w:val="20"/>
                              </w:rPr>
                              <w:t>refer to SARC Doctor for a view (</w:t>
                            </w:r>
                            <w:r w:rsidR="00F20BFD">
                              <w:rPr>
                                <w:szCs w:val="20"/>
                              </w:rPr>
                              <w:t>see Key Numbers)</w:t>
                            </w:r>
                          </w:p>
                          <w:p w14:paraId="7953D6D4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Consent/ seek legal advice if consent not forthcoming.</w:t>
                            </w:r>
                          </w:p>
                          <w:p w14:paraId="2065846B" w14:textId="77777777" w:rsidR="002B4C8D" w:rsidRPr="003D2687" w:rsidRDefault="002B4C8D" w:rsidP="003D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D2687">
                              <w:rPr>
                                <w:szCs w:val="20"/>
                              </w:rPr>
                              <w:t xml:space="preserve">Consider any risk to siblings/other children in contact with perpetrator. </w:t>
                            </w:r>
                          </w:p>
                          <w:p w14:paraId="7195CB05" w14:textId="77777777" w:rsidR="002D5635" w:rsidRPr="002D5635" w:rsidRDefault="002B4C8D" w:rsidP="003D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</w:rPr>
                            </w:pPr>
                            <w:r w:rsidRPr="003D2687">
                              <w:rPr>
                                <w:szCs w:val="20"/>
                              </w:rPr>
                              <w:t>Conside</w:t>
                            </w:r>
                            <w:r w:rsidRPr="002D5635">
                              <w:rPr>
                                <w:szCs w:val="20"/>
                              </w:rPr>
                              <w:t xml:space="preserve">r any </w:t>
                            </w:r>
                            <w:r w:rsidR="002D5635">
                              <w:rPr>
                                <w:szCs w:val="20"/>
                              </w:rPr>
                              <w:t xml:space="preserve">intermediary support required </w:t>
                            </w:r>
                          </w:p>
                          <w:p w14:paraId="1A9A69F7" w14:textId="77777777" w:rsidR="002B4C8D" w:rsidRPr="002B4C8D" w:rsidRDefault="00B945C2" w:rsidP="002D563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0F243E" w:themeColor="text2" w:themeShade="80"/>
                              </w:rPr>
                            </w:pPr>
                            <w:hyperlink r:id="rId11" w:history="1">
                              <w:r w:rsidR="002B4C8D" w:rsidRPr="002D5635">
                                <w:rPr>
                                  <w:rStyle w:val="Hyperlink"/>
                                  <w:color w:val="0F243E" w:themeColor="text2" w:themeShade="80"/>
                                </w:rPr>
                                <w:t>See Appendix B in Achieving Best Evid</w:t>
                              </w:r>
                              <w:r w:rsidR="002D5635">
                                <w:rPr>
                                  <w:rStyle w:val="Hyperlink"/>
                                  <w:color w:val="0F243E" w:themeColor="text2" w:themeShade="80"/>
                                </w:rPr>
                                <w:t xml:space="preserve">ence in Criminal Proceedings </w:t>
                              </w:r>
                              <w:r w:rsidR="002B4C8D" w:rsidRPr="002D5635">
                                <w:rPr>
                                  <w:rStyle w:val="Hyperlink"/>
                                  <w:color w:val="0F243E" w:themeColor="text2" w:themeShade="80"/>
                                </w:rPr>
                                <w:t>(MOJ 2011)</w:t>
                              </w:r>
                            </w:hyperlink>
                          </w:p>
                          <w:p w14:paraId="30DFF8FB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Consider therapeutic support required</w:t>
                            </w:r>
                          </w:p>
                          <w:p w14:paraId="1B5F7D44" w14:textId="77777777" w:rsidR="002B4C8D" w:rsidRPr="00617E64" w:rsidRDefault="002D5635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Decision regarding need for S.</w:t>
                            </w:r>
                            <w:r w:rsidR="002B4C8D" w:rsidRPr="00617E64">
                              <w:rPr>
                                <w:szCs w:val="20"/>
                              </w:rPr>
                              <w:t>47 enquiry/ICPC</w:t>
                            </w:r>
                          </w:p>
                          <w:p w14:paraId="39556981" w14:textId="77777777" w:rsidR="002B4C8D" w:rsidRPr="00617E64" w:rsidRDefault="002B4C8D" w:rsidP="001D4F8A">
                            <w:pPr>
                              <w:pStyle w:val="ListParagraph"/>
                              <w:ind w:left="0"/>
                              <w:jc w:val="both"/>
                            </w:pPr>
                            <w:r w:rsidRPr="00617E64">
                              <w:t>----------------------------------------------</w:t>
                            </w:r>
                          </w:p>
                          <w:p w14:paraId="1CBD3E80" w14:textId="77777777" w:rsidR="002B4C8D" w:rsidRPr="000D58A4" w:rsidRDefault="002B4C8D" w:rsidP="00E6007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Strategy Discussion Document to contain following information</w:t>
                            </w:r>
                          </w:p>
                          <w:p w14:paraId="231376AA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Childs details to include DOB/</w:t>
                            </w:r>
                            <w:proofErr w:type="spellStart"/>
                            <w:r w:rsidRPr="00617E64">
                              <w:rPr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617E64">
                              <w:rPr>
                                <w:szCs w:val="20"/>
                              </w:rPr>
                              <w:t xml:space="preserve"> number</w:t>
                            </w:r>
                          </w:p>
                          <w:p w14:paraId="3CBC1A25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Siblings</w:t>
                            </w:r>
                            <w:r>
                              <w:rPr>
                                <w:szCs w:val="20"/>
                              </w:rPr>
                              <w:t>’</w:t>
                            </w:r>
                            <w:r w:rsidR="002D5635">
                              <w:rPr>
                                <w:szCs w:val="20"/>
                              </w:rPr>
                              <w:t xml:space="preserve"> details</w:t>
                            </w:r>
                          </w:p>
                          <w:p w14:paraId="1743D4BC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Parents/carers details</w:t>
                            </w:r>
                          </w:p>
                          <w:p w14:paraId="2044FB3A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Household composition</w:t>
                            </w:r>
                          </w:p>
                          <w:p w14:paraId="1166AC20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Alleged </w:t>
                            </w:r>
                            <w:proofErr w:type="gramStart"/>
                            <w:r w:rsidRPr="00617E64">
                              <w:rPr>
                                <w:szCs w:val="20"/>
                              </w:rPr>
                              <w:t>perpetrators  -</w:t>
                            </w:r>
                            <w:proofErr w:type="gramEnd"/>
                            <w:r w:rsidRPr="00617E64">
                              <w:rPr>
                                <w:szCs w:val="20"/>
                              </w:rPr>
                              <w:t>details/DOB and relationship to child</w:t>
                            </w:r>
                          </w:p>
                          <w:p w14:paraId="2AE6091D" w14:textId="77777777" w:rsidR="002B4C8D" w:rsidRPr="00617E64" w:rsidRDefault="002D5635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Details of A</w:t>
                            </w:r>
                            <w:r w:rsidR="002B4C8D" w:rsidRPr="00617E64">
                              <w:rPr>
                                <w:szCs w:val="20"/>
                              </w:rPr>
                              <w:t>llegation</w:t>
                            </w:r>
                          </w:p>
                          <w:p w14:paraId="55F86DEF" w14:textId="77777777" w:rsidR="002B4C8D" w:rsidRPr="00617E64" w:rsidRDefault="002B4C8D" w:rsidP="001D4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Initial presentation of child; safe caregiver </w:t>
                            </w:r>
                            <w:r w:rsidR="002D5635">
                              <w:rPr>
                                <w:szCs w:val="20"/>
                              </w:rPr>
                              <w:t>and wider family</w:t>
                            </w:r>
                          </w:p>
                          <w:p w14:paraId="369E3FD8" w14:textId="77777777" w:rsidR="002B4C8D" w:rsidRPr="00F45C94" w:rsidRDefault="002B4C8D" w:rsidP="001D4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F45C94">
                              <w:rPr>
                                <w:szCs w:val="20"/>
                              </w:rPr>
                              <w:t xml:space="preserve">Circumstances of disclosure </w:t>
                            </w:r>
                          </w:p>
                          <w:p w14:paraId="70040906" w14:textId="77777777" w:rsidR="002B4C8D" w:rsidRPr="00F45C94" w:rsidRDefault="002B4C8D" w:rsidP="001D4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F45C94">
                              <w:rPr>
                                <w:szCs w:val="20"/>
                              </w:rPr>
                              <w:t>Action/intervention required/outcome</w:t>
                            </w:r>
                          </w:p>
                          <w:p w14:paraId="65DB16ED" w14:textId="77777777" w:rsidR="002B4C8D" w:rsidRPr="00617E64" w:rsidRDefault="002D5635" w:rsidP="001D4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Actions to be circulated to</w:t>
                            </w:r>
                            <w:r w:rsidR="002B4C8D" w:rsidRPr="00617E64">
                              <w:rPr>
                                <w:szCs w:val="20"/>
                              </w:rPr>
                              <w:t xml:space="preserve"> group</w:t>
                            </w:r>
                            <w:r>
                              <w:rPr>
                                <w:szCs w:val="20"/>
                              </w:rPr>
                              <w:t xml:space="preserve"> within 24hrs</w:t>
                            </w:r>
                          </w:p>
                          <w:p w14:paraId="210B63BB" w14:textId="77777777" w:rsidR="002B4C8D" w:rsidRPr="001D4F8A" w:rsidRDefault="002B4C8D" w:rsidP="00E60079">
                            <w:pPr>
                              <w:pStyle w:val="ListParagraph"/>
                              <w:ind w:left="360"/>
                            </w:pPr>
                          </w:p>
                          <w:p w14:paraId="4CFDCA69" w14:textId="77777777" w:rsidR="002B4C8D" w:rsidRPr="00E60079" w:rsidRDefault="002B4C8D" w:rsidP="00E60079">
                            <w:pPr>
                              <w:jc w:val="center"/>
                            </w:pPr>
                          </w:p>
                          <w:p w14:paraId="3F4AF0F1" w14:textId="77777777" w:rsidR="002B4C8D" w:rsidRDefault="002B4C8D" w:rsidP="00E600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90A1C60" w14:textId="77777777" w:rsidR="002B4C8D" w:rsidRPr="00E60079" w:rsidRDefault="002B4C8D" w:rsidP="00E600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8528" id="Rectangle 3" o:spid="_x0000_s1033" style="position:absolute;left:0;text-align:left;margin-left:155.25pt;margin-top:53.1pt;width:261.75pt;height:565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" fillcolor="white [3201]" strokecolor="#365f91 [2404]" strokeweight="1pt">
                <v:path arrowok="t"/>
                <v:textbox>
                  <w:txbxContent>
                    <w:p w14:paraId="1831A1C0" w14:textId="77777777" w:rsidR="002B4C8D" w:rsidRPr="000D58A4" w:rsidRDefault="002B4C8D" w:rsidP="00E60079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Initial Strategy Discussion</w:t>
                      </w:r>
                    </w:p>
                    <w:p w14:paraId="4316F3AE" w14:textId="77777777" w:rsidR="005A2A14" w:rsidRDefault="005A2A14" w:rsidP="005A2A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Should</w:t>
                      </w:r>
                      <w:r w:rsidR="002B4C8D" w:rsidRPr="00617E64">
                        <w:rPr>
                          <w:szCs w:val="20"/>
                        </w:rPr>
                        <w:t xml:space="preserve"> include Social Work, Health, Education and </w:t>
                      </w:r>
                    </w:p>
                    <w:p w14:paraId="628F2523" w14:textId="77777777" w:rsidR="005A2A14" w:rsidRDefault="002B4C8D" w:rsidP="005A2A14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Police</w:t>
                      </w:r>
                      <w:r>
                        <w:rPr>
                          <w:szCs w:val="20"/>
                        </w:rPr>
                        <w:t>, Initial referrer /responder</w:t>
                      </w:r>
                    </w:p>
                    <w:p w14:paraId="2890A222" w14:textId="77777777" w:rsidR="005A2A14" w:rsidRPr="005A2A14" w:rsidRDefault="005A2A14" w:rsidP="005A2A14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  <w:r w:rsidRPr="005A2A14">
                        <w:rPr>
                          <w:szCs w:val="20"/>
                        </w:rPr>
                        <w:t>Contact SARC team to discuss</w:t>
                      </w:r>
                    </w:p>
                    <w:p w14:paraId="4FA8B3D7" w14:textId="77777777" w:rsidR="005A2A14" w:rsidRPr="005A2A14" w:rsidRDefault="005A2A14" w:rsidP="005A2A14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(</w:t>
                      </w:r>
                      <w:r w:rsidRPr="003B461D">
                        <w:rPr>
                          <w:b/>
                          <w:szCs w:val="20"/>
                        </w:rPr>
                        <w:t>Do not email – please telephone</w:t>
                      </w:r>
                      <w:r>
                        <w:rPr>
                          <w:szCs w:val="20"/>
                        </w:rPr>
                        <w:t>)</w:t>
                      </w:r>
                    </w:p>
                    <w:p w14:paraId="16080F82" w14:textId="77777777" w:rsidR="002B4C8D" w:rsidRPr="00F45C94" w:rsidRDefault="002D5635" w:rsidP="002D5635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Cs w:val="20"/>
                        </w:rPr>
                        <w:t>See Key Numbers</w:t>
                      </w:r>
                    </w:p>
                    <w:p w14:paraId="4E479DE1" w14:textId="77777777" w:rsidR="002D5635" w:rsidRDefault="002D5635" w:rsidP="00E60079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</w:p>
                    <w:p w14:paraId="2C80AEA9" w14:textId="77777777" w:rsidR="002B4C8D" w:rsidRPr="00617E64" w:rsidRDefault="002B4C8D" w:rsidP="00E60079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To consider:</w:t>
                      </w:r>
                    </w:p>
                    <w:p w14:paraId="5FB94EC7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Action plan to make the child safe</w:t>
                      </w:r>
                    </w:p>
                    <w:p w14:paraId="631009C6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Consider forensic evidence – in all cases </w:t>
                      </w:r>
                      <w:r w:rsidR="00AC4ABB">
                        <w:rPr>
                          <w:szCs w:val="20"/>
                        </w:rPr>
                        <w:t>refer to SARC Doctor for a view (</w:t>
                      </w:r>
                      <w:r w:rsidR="00F20BFD">
                        <w:rPr>
                          <w:szCs w:val="20"/>
                        </w:rPr>
                        <w:t>see Key Numbers)</w:t>
                      </w:r>
                    </w:p>
                    <w:p w14:paraId="7953D6D4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Consent/ seek legal advice if consent not forthcoming.</w:t>
                      </w:r>
                    </w:p>
                    <w:p w14:paraId="2065846B" w14:textId="77777777" w:rsidR="002B4C8D" w:rsidRPr="003D2687" w:rsidRDefault="002B4C8D" w:rsidP="003D26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D2687">
                        <w:rPr>
                          <w:szCs w:val="20"/>
                        </w:rPr>
                        <w:t xml:space="preserve">Consider any risk to siblings/other children in contact with perpetrator. </w:t>
                      </w:r>
                    </w:p>
                    <w:p w14:paraId="7195CB05" w14:textId="77777777" w:rsidR="002D5635" w:rsidRPr="002D5635" w:rsidRDefault="002B4C8D" w:rsidP="003D26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F243E" w:themeColor="text2" w:themeShade="80"/>
                        </w:rPr>
                      </w:pPr>
                      <w:r w:rsidRPr="003D2687">
                        <w:rPr>
                          <w:szCs w:val="20"/>
                        </w:rPr>
                        <w:t>Conside</w:t>
                      </w:r>
                      <w:r w:rsidRPr="002D5635">
                        <w:rPr>
                          <w:szCs w:val="20"/>
                        </w:rPr>
                        <w:t xml:space="preserve">r any </w:t>
                      </w:r>
                      <w:r w:rsidR="002D5635">
                        <w:rPr>
                          <w:szCs w:val="20"/>
                        </w:rPr>
                        <w:t xml:space="preserve">intermediary support required </w:t>
                      </w:r>
                    </w:p>
                    <w:p w14:paraId="1A9A69F7" w14:textId="77777777" w:rsidR="002B4C8D" w:rsidRPr="002B4C8D" w:rsidRDefault="00B945C2" w:rsidP="002D5635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0F243E" w:themeColor="text2" w:themeShade="80"/>
                        </w:rPr>
                      </w:pPr>
                      <w:hyperlink r:id="rId12" w:history="1">
                        <w:r w:rsidR="002B4C8D" w:rsidRPr="002D5635">
                          <w:rPr>
                            <w:rStyle w:val="Hyperlink"/>
                            <w:color w:val="0F243E" w:themeColor="text2" w:themeShade="80"/>
                          </w:rPr>
                          <w:t>See Appendix B in Achieving Best Evid</w:t>
                        </w:r>
                        <w:r w:rsidR="002D5635">
                          <w:rPr>
                            <w:rStyle w:val="Hyperlink"/>
                            <w:color w:val="0F243E" w:themeColor="text2" w:themeShade="80"/>
                          </w:rPr>
                          <w:t xml:space="preserve">ence in Criminal Proceedings </w:t>
                        </w:r>
                        <w:r w:rsidR="002B4C8D" w:rsidRPr="002D5635">
                          <w:rPr>
                            <w:rStyle w:val="Hyperlink"/>
                            <w:color w:val="0F243E" w:themeColor="text2" w:themeShade="80"/>
                          </w:rPr>
                          <w:t>(MOJ 2011)</w:t>
                        </w:r>
                      </w:hyperlink>
                    </w:p>
                    <w:p w14:paraId="30DFF8FB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Consider therapeutic support required</w:t>
                      </w:r>
                    </w:p>
                    <w:p w14:paraId="1B5F7D44" w14:textId="77777777" w:rsidR="002B4C8D" w:rsidRPr="00617E64" w:rsidRDefault="002D5635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Decision regarding need for S.</w:t>
                      </w:r>
                      <w:r w:rsidR="002B4C8D" w:rsidRPr="00617E64">
                        <w:rPr>
                          <w:szCs w:val="20"/>
                        </w:rPr>
                        <w:t>47 enquiry/ICPC</w:t>
                      </w:r>
                    </w:p>
                    <w:p w14:paraId="39556981" w14:textId="77777777" w:rsidR="002B4C8D" w:rsidRPr="00617E64" w:rsidRDefault="002B4C8D" w:rsidP="001D4F8A">
                      <w:pPr>
                        <w:pStyle w:val="ListParagraph"/>
                        <w:ind w:left="0"/>
                        <w:jc w:val="both"/>
                      </w:pPr>
                      <w:r w:rsidRPr="00617E64">
                        <w:t>----------------------------------------------</w:t>
                      </w:r>
                    </w:p>
                    <w:p w14:paraId="1CBD3E80" w14:textId="77777777" w:rsidR="002B4C8D" w:rsidRPr="000D58A4" w:rsidRDefault="002B4C8D" w:rsidP="00E60079">
                      <w:pPr>
                        <w:pStyle w:val="ListParagraph"/>
                        <w:ind w:left="360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Strategy Discussion Document to contain following information</w:t>
                      </w:r>
                    </w:p>
                    <w:p w14:paraId="231376AA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Childs details to include DOB/</w:t>
                      </w:r>
                      <w:proofErr w:type="spellStart"/>
                      <w:r w:rsidRPr="00617E64">
                        <w:rPr>
                          <w:szCs w:val="20"/>
                        </w:rPr>
                        <w:t>tel</w:t>
                      </w:r>
                      <w:proofErr w:type="spellEnd"/>
                      <w:r w:rsidRPr="00617E64">
                        <w:rPr>
                          <w:szCs w:val="20"/>
                        </w:rPr>
                        <w:t xml:space="preserve"> number</w:t>
                      </w:r>
                    </w:p>
                    <w:p w14:paraId="3CBC1A25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Siblings</w:t>
                      </w:r>
                      <w:r>
                        <w:rPr>
                          <w:szCs w:val="20"/>
                        </w:rPr>
                        <w:t>’</w:t>
                      </w:r>
                      <w:r w:rsidR="002D5635">
                        <w:rPr>
                          <w:szCs w:val="20"/>
                        </w:rPr>
                        <w:t xml:space="preserve"> details</w:t>
                      </w:r>
                    </w:p>
                    <w:p w14:paraId="1743D4BC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Parents/carers details</w:t>
                      </w:r>
                    </w:p>
                    <w:p w14:paraId="2044FB3A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Household composition</w:t>
                      </w:r>
                    </w:p>
                    <w:p w14:paraId="1166AC20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Alleged </w:t>
                      </w:r>
                      <w:proofErr w:type="gramStart"/>
                      <w:r w:rsidRPr="00617E64">
                        <w:rPr>
                          <w:szCs w:val="20"/>
                        </w:rPr>
                        <w:t>perpetrators  -</w:t>
                      </w:r>
                      <w:proofErr w:type="gramEnd"/>
                      <w:r w:rsidRPr="00617E64">
                        <w:rPr>
                          <w:szCs w:val="20"/>
                        </w:rPr>
                        <w:t>details/DOB and relationship to child</w:t>
                      </w:r>
                    </w:p>
                    <w:p w14:paraId="2AE6091D" w14:textId="77777777" w:rsidR="002B4C8D" w:rsidRPr="00617E64" w:rsidRDefault="002D5635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Details of A</w:t>
                      </w:r>
                      <w:r w:rsidR="002B4C8D" w:rsidRPr="00617E64">
                        <w:rPr>
                          <w:szCs w:val="20"/>
                        </w:rPr>
                        <w:t>llegation</w:t>
                      </w:r>
                    </w:p>
                    <w:p w14:paraId="55F86DEF" w14:textId="77777777" w:rsidR="002B4C8D" w:rsidRPr="00617E64" w:rsidRDefault="002B4C8D" w:rsidP="001D4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Initial presentation of child; safe caregiver </w:t>
                      </w:r>
                      <w:r w:rsidR="002D5635">
                        <w:rPr>
                          <w:szCs w:val="20"/>
                        </w:rPr>
                        <w:t>and wider family</w:t>
                      </w:r>
                    </w:p>
                    <w:p w14:paraId="369E3FD8" w14:textId="77777777" w:rsidR="002B4C8D" w:rsidRPr="00F45C94" w:rsidRDefault="002B4C8D" w:rsidP="001D4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F45C94">
                        <w:rPr>
                          <w:szCs w:val="20"/>
                        </w:rPr>
                        <w:t xml:space="preserve">Circumstances of disclosure </w:t>
                      </w:r>
                    </w:p>
                    <w:p w14:paraId="70040906" w14:textId="77777777" w:rsidR="002B4C8D" w:rsidRPr="00F45C94" w:rsidRDefault="002B4C8D" w:rsidP="001D4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F45C94">
                        <w:rPr>
                          <w:szCs w:val="20"/>
                        </w:rPr>
                        <w:t>Action/intervention required/outcome</w:t>
                      </w:r>
                    </w:p>
                    <w:p w14:paraId="65DB16ED" w14:textId="77777777" w:rsidR="002B4C8D" w:rsidRPr="00617E64" w:rsidRDefault="002D5635" w:rsidP="001D4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Actions to be circulated to</w:t>
                      </w:r>
                      <w:r w:rsidR="002B4C8D" w:rsidRPr="00617E64">
                        <w:rPr>
                          <w:szCs w:val="20"/>
                        </w:rPr>
                        <w:t xml:space="preserve"> group</w:t>
                      </w:r>
                      <w:r>
                        <w:rPr>
                          <w:szCs w:val="20"/>
                        </w:rPr>
                        <w:t xml:space="preserve"> within 24hrs</w:t>
                      </w:r>
                    </w:p>
                    <w:p w14:paraId="210B63BB" w14:textId="77777777" w:rsidR="002B4C8D" w:rsidRPr="001D4F8A" w:rsidRDefault="002B4C8D" w:rsidP="00E60079">
                      <w:pPr>
                        <w:pStyle w:val="ListParagraph"/>
                        <w:ind w:left="360"/>
                      </w:pPr>
                    </w:p>
                    <w:p w14:paraId="4CFDCA69" w14:textId="77777777" w:rsidR="002B4C8D" w:rsidRPr="00E60079" w:rsidRDefault="002B4C8D" w:rsidP="00E60079">
                      <w:pPr>
                        <w:jc w:val="center"/>
                      </w:pPr>
                    </w:p>
                    <w:p w14:paraId="3F4AF0F1" w14:textId="77777777" w:rsidR="002B4C8D" w:rsidRDefault="002B4C8D" w:rsidP="00E6007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90A1C60" w14:textId="77777777" w:rsidR="002B4C8D" w:rsidRPr="00E60079" w:rsidRDefault="002B4C8D" w:rsidP="00E6007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80EEDCF" wp14:editId="185A489E">
                <wp:simplePos x="0" y="0"/>
                <wp:positionH relativeFrom="column">
                  <wp:posOffset>-876300</wp:posOffset>
                </wp:positionH>
                <wp:positionV relativeFrom="paragraph">
                  <wp:posOffset>864870</wp:posOffset>
                </wp:positionV>
                <wp:extent cx="1362075" cy="246697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2466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D8C9" w14:textId="77777777" w:rsidR="002B4C8D" w:rsidRPr="000D58A4" w:rsidRDefault="002B4C8D" w:rsidP="00C167F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Police:</w:t>
                            </w:r>
                          </w:p>
                          <w:p w14:paraId="1D5C6014" w14:textId="77777777" w:rsidR="002B4C8D" w:rsidRPr="00617E64" w:rsidRDefault="002B4C8D" w:rsidP="00C167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>Early evide</w:t>
                            </w:r>
                            <w:r w:rsidR="005A2A14">
                              <w:rPr>
                                <w:color w:val="000000" w:themeColor="text1"/>
                                <w:szCs w:val="20"/>
                              </w:rPr>
                              <w:t>nce Kit considered in all cases</w:t>
                            </w:r>
                          </w:p>
                          <w:p w14:paraId="7BDE968F" w14:textId="77777777" w:rsidR="002B4C8D" w:rsidRPr="00617E64" w:rsidRDefault="002B4C8D" w:rsidP="00C167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M</w:t>
                            </w: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>outh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, urine &amp; swab modules.</w:t>
                            </w: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 xml:space="preserve"> Clothes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 xml:space="preserve"> underwear, bedding to be seized by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CSI/</w:t>
                            </w: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EEDCF" id="Rectangle 9" o:spid="_x0000_s1034" style="position:absolute;left:0;text-align:left;margin-left:-69pt;margin-top:68.1pt;width:107.25pt;height:194.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" fillcolor="white [3201]" strokecolor="#365f91 [2404]" strokeweight="1pt">
                <v:path arrowok="t"/>
                <v:textbox>
                  <w:txbxContent>
                    <w:p w14:paraId="45EFD8C9" w14:textId="77777777" w:rsidR="002B4C8D" w:rsidRPr="000D58A4" w:rsidRDefault="002B4C8D" w:rsidP="00C167F4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Police:</w:t>
                      </w:r>
                    </w:p>
                    <w:p w14:paraId="1D5C6014" w14:textId="77777777" w:rsidR="002B4C8D" w:rsidRPr="00617E64" w:rsidRDefault="002B4C8D" w:rsidP="00C167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 w:rsidRPr="00617E64">
                        <w:rPr>
                          <w:color w:val="000000" w:themeColor="text1"/>
                          <w:szCs w:val="20"/>
                        </w:rPr>
                        <w:t>Early evide</w:t>
                      </w:r>
                      <w:r w:rsidR="005A2A14">
                        <w:rPr>
                          <w:color w:val="000000" w:themeColor="text1"/>
                          <w:szCs w:val="20"/>
                        </w:rPr>
                        <w:t>nce Kit considered in all cases</w:t>
                      </w:r>
                    </w:p>
                    <w:p w14:paraId="7BDE968F" w14:textId="77777777" w:rsidR="002B4C8D" w:rsidRPr="00617E64" w:rsidRDefault="002B4C8D" w:rsidP="00C167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M</w:t>
                      </w:r>
                      <w:r w:rsidRPr="00617E64">
                        <w:rPr>
                          <w:color w:val="000000" w:themeColor="text1"/>
                          <w:szCs w:val="20"/>
                        </w:rPr>
                        <w:t>outh</w:t>
                      </w:r>
                      <w:r>
                        <w:rPr>
                          <w:color w:val="000000" w:themeColor="text1"/>
                          <w:szCs w:val="20"/>
                        </w:rPr>
                        <w:t>, urine &amp; swab modules.</w:t>
                      </w:r>
                      <w:r w:rsidRPr="00617E64">
                        <w:rPr>
                          <w:color w:val="000000" w:themeColor="text1"/>
                          <w:szCs w:val="20"/>
                        </w:rPr>
                        <w:t xml:space="preserve"> Clothes</w:t>
                      </w:r>
                      <w:r>
                        <w:rPr>
                          <w:color w:val="000000" w:themeColor="text1"/>
                          <w:szCs w:val="20"/>
                        </w:rPr>
                        <w:t>,</w:t>
                      </w:r>
                      <w:r w:rsidRPr="00617E64">
                        <w:rPr>
                          <w:color w:val="000000" w:themeColor="text1"/>
                          <w:szCs w:val="20"/>
                        </w:rPr>
                        <w:t xml:space="preserve"> underwear, bedding to be seized by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CSI/</w:t>
                      </w:r>
                      <w:r w:rsidRPr="00617E64">
                        <w:rPr>
                          <w:color w:val="000000" w:themeColor="text1"/>
                          <w:szCs w:val="20"/>
                        </w:rPr>
                        <w:t>police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762176" behindDoc="0" locked="0" layoutInCell="1" allowOverlap="1" wp14:anchorId="6A281986" wp14:editId="5AA08247">
                <wp:simplePos x="0" y="0"/>
                <wp:positionH relativeFrom="column">
                  <wp:posOffset>3390899</wp:posOffset>
                </wp:positionH>
                <wp:positionV relativeFrom="paragraph">
                  <wp:posOffset>7856220</wp:posOffset>
                </wp:positionV>
                <wp:extent cx="0" cy="314325"/>
                <wp:effectExtent l="76200" t="38100" r="38100" b="2857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BF03D" id="Straight Arrow Connector 30" o:spid="_x0000_s1026" type="#_x0000_t32" style="position:absolute;margin-left:267pt;margin-top:618.6pt;width:0;height:24.75pt;z-index:251762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" strokecolor="#365f91 [2404]" strokeweight="1.5pt">
                <v:stroke startarrow="block"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753984" behindDoc="0" locked="0" layoutInCell="1" allowOverlap="1" wp14:anchorId="2B51D0ED" wp14:editId="5AB2D66D">
                <wp:simplePos x="0" y="0"/>
                <wp:positionH relativeFrom="column">
                  <wp:posOffset>5343525</wp:posOffset>
                </wp:positionH>
                <wp:positionV relativeFrom="paragraph">
                  <wp:posOffset>1836419</wp:posOffset>
                </wp:positionV>
                <wp:extent cx="514350" cy="0"/>
                <wp:effectExtent l="0" t="76200" r="0" b="762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18D2" id="Straight Arrow Connector 27" o:spid="_x0000_s1026" type="#_x0000_t32" style="position:absolute;margin-left:420.75pt;margin-top:144.6pt;width:40.5pt;height:0;z-index:251753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" strokecolor="#365f91 [2404]" strokeweight="1.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745792" behindDoc="0" locked="0" layoutInCell="1" allowOverlap="1" wp14:anchorId="3F776EBC" wp14:editId="19D8FE60">
                <wp:simplePos x="0" y="0"/>
                <wp:positionH relativeFrom="column">
                  <wp:posOffset>4772025</wp:posOffset>
                </wp:positionH>
                <wp:positionV relativeFrom="paragraph">
                  <wp:posOffset>10113644</wp:posOffset>
                </wp:positionV>
                <wp:extent cx="704850" cy="0"/>
                <wp:effectExtent l="0" t="76200" r="0" b="762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8067" id="Straight Arrow Connector 22" o:spid="_x0000_s1026" type="#_x0000_t32" style="position:absolute;margin-left:375.75pt;margin-top:796.35pt;width:55.5pt;height:0;z-index:251745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" strokecolor="#365f91 [2404]" strokeweight="1.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 wp14:anchorId="245F8ACD" wp14:editId="34A35622">
                <wp:simplePos x="0" y="0"/>
                <wp:positionH relativeFrom="column">
                  <wp:posOffset>1733550</wp:posOffset>
                </wp:positionH>
                <wp:positionV relativeFrom="paragraph">
                  <wp:posOffset>11351894</wp:posOffset>
                </wp:positionV>
                <wp:extent cx="165735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A80A6" id="Straight Connector 23" o:spid="_x0000_s1026" style="position:absolute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6.5pt,893.85pt" to="267pt,8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" strokecolor="#365f91 [2404]" strokeweight="1.25pt">
                <o:lock v:ext="edit" shapetype="f"/>
              </v:line>
            </w:pict>
          </mc:Fallback>
        </mc:AlternateContent>
      </w:r>
      <w:r w:rsidR="00C87E06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BEC1BDB" wp14:editId="792C2519">
                <wp:simplePos x="0" y="0"/>
                <wp:positionH relativeFrom="column">
                  <wp:posOffset>3381375</wp:posOffset>
                </wp:positionH>
                <wp:positionV relativeFrom="paragraph">
                  <wp:posOffset>10780395</wp:posOffset>
                </wp:positionV>
                <wp:extent cx="9525" cy="571500"/>
                <wp:effectExtent l="76200" t="38100" r="47625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4223" id="Straight Arrow Connector 19" o:spid="_x0000_s1026" type="#_x0000_t32" style="position:absolute;margin-left:266.25pt;margin-top:848.85pt;width:.75pt;height:45pt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" strokecolor="#365f91 [2404]" strokeweight="1.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9FFAF26" wp14:editId="2D982C9D">
                <wp:simplePos x="0" y="0"/>
                <wp:positionH relativeFrom="column">
                  <wp:posOffset>2219325</wp:posOffset>
                </wp:positionH>
                <wp:positionV relativeFrom="paragraph">
                  <wp:posOffset>9589770</wp:posOffset>
                </wp:positionV>
                <wp:extent cx="2476500" cy="1190625"/>
                <wp:effectExtent l="0" t="0" r="0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190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08EFA" w14:textId="77777777" w:rsidR="002B4C8D" w:rsidRDefault="002B4C8D" w:rsidP="009F2D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ABE interview</w:t>
                            </w:r>
                          </w:p>
                          <w:p w14:paraId="7C79E5C2" w14:textId="77777777" w:rsidR="002B4C8D" w:rsidRDefault="002B4C8D" w:rsidP="00467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Joint Police and Social Care </w:t>
                            </w:r>
                          </w:p>
                          <w:p w14:paraId="6B70349E" w14:textId="77777777" w:rsidR="00467A54" w:rsidRPr="00467A54" w:rsidRDefault="00467A54" w:rsidP="00467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4A9F7607" w14:textId="77777777" w:rsidR="00467A54" w:rsidRDefault="002B4C8D" w:rsidP="00467A5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0F243E" w:themeColor="text2" w:themeShade="80"/>
                              </w:rPr>
                            </w:pPr>
                            <w:r w:rsidRPr="00467A54">
                              <w:rPr>
                                <w:color w:val="0F243E" w:themeColor="text2" w:themeShade="80"/>
                              </w:rPr>
                              <w:t xml:space="preserve">In accordance with </w:t>
                            </w:r>
                            <w:r w:rsidR="004F70D9" w:rsidRPr="00467A54">
                              <w:fldChar w:fldCharType="begin"/>
                            </w:r>
                            <w:r w:rsidR="00560A97" w:rsidRPr="00467A54">
                              <w:instrText>HYPERLINK "https://www.cps.gov.uk/sites/default/files/documents/legal_guidance/best_evidence_in_criminal_proceedings.pdf"</w:instrText>
                            </w:r>
                            <w:r w:rsidR="004F70D9" w:rsidRPr="00467A54">
                              <w:fldChar w:fldCharType="separate"/>
                            </w:r>
                            <w:r w:rsidRPr="00467A54">
                              <w:rPr>
                                <w:rStyle w:val="Hyperlink"/>
                                <w:color w:val="0F243E" w:themeColor="text2" w:themeShade="80"/>
                              </w:rPr>
                              <w:t>Achieving Best Evid</w:t>
                            </w:r>
                            <w:r w:rsidR="00467A54">
                              <w:rPr>
                                <w:rStyle w:val="Hyperlink"/>
                                <w:color w:val="0F243E" w:themeColor="text2" w:themeShade="80"/>
                              </w:rPr>
                              <w:t>ence in Criminal Proceedings</w:t>
                            </w:r>
                          </w:p>
                          <w:p w14:paraId="627FC248" w14:textId="77777777" w:rsidR="002B4C8D" w:rsidRPr="002B4C8D" w:rsidRDefault="002B4C8D" w:rsidP="00467A54">
                            <w:pPr>
                              <w:spacing w:after="0" w:line="240" w:lineRule="auto"/>
                              <w:jc w:val="center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467A54">
                              <w:rPr>
                                <w:rStyle w:val="Hyperlink"/>
                                <w:color w:val="0F243E" w:themeColor="text2" w:themeShade="80"/>
                              </w:rPr>
                              <w:t>(MOJ 2011)</w:t>
                            </w:r>
                            <w:r w:rsidR="004F70D9" w:rsidRPr="00467A54">
                              <w:fldChar w:fldCharType="end"/>
                            </w:r>
                          </w:p>
                          <w:p w14:paraId="5A4D38E5" w14:textId="77777777" w:rsidR="002B4C8D" w:rsidRDefault="002B4C8D" w:rsidP="009A43BD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5F8C82E1" w14:textId="77777777" w:rsidR="002B4C8D" w:rsidRDefault="002B4C8D" w:rsidP="009F2DD2">
                            <w:pPr>
                              <w:spacing w:after="0" w:line="240" w:lineRule="auto"/>
                            </w:pPr>
                          </w:p>
                          <w:p w14:paraId="2C85DBD7" w14:textId="77777777" w:rsidR="002B4C8D" w:rsidRDefault="002B4C8D" w:rsidP="009F2DD2">
                            <w:pPr>
                              <w:spacing w:after="0" w:line="240" w:lineRule="auto"/>
                            </w:pPr>
                          </w:p>
                          <w:p w14:paraId="264F8260" w14:textId="77777777" w:rsidR="002B4C8D" w:rsidRPr="005C59C5" w:rsidRDefault="002B4C8D" w:rsidP="009F2DD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In accordance with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Achieving Best Evidence in Criminal Proceedings: Guidance on interviewing victims and witnesses, and guidance on using special measures (Home Office 2011)</w:t>
                              </w:r>
                            </w:hyperlink>
                          </w:p>
                          <w:p w14:paraId="53496A5A" w14:textId="77777777" w:rsidR="002B4C8D" w:rsidRPr="00617E64" w:rsidRDefault="002B4C8D" w:rsidP="009A43BD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4281D17E" w14:textId="77777777" w:rsidR="002B4C8D" w:rsidRPr="0035148C" w:rsidRDefault="002B4C8D" w:rsidP="009A43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4E9D9A" w14:textId="77777777" w:rsidR="002B4C8D" w:rsidRPr="008E4E13" w:rsidRDefault="002B4C8D" w:rsidP="009A43B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FAF26" id="Rectangle 41" o:spid="_x0000_s1035" style="position:absolute;left:0;text-align:left;margin-left:174.75pt;margin-top:755.1pt;width:195pt;height:93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" fillcolor="white [3201]" strokecolor="#365f91 [2404]" strokeweight="1pt">
                <v:path arrowok="t"/>
                <v:textbox>
                  <w:txbxContent>
                    <w:p w14:paraId="3C008EFA" w14:textId="77777777" w:rsidR="002B4C8D" w:rsidRDefault="002B4C8D" w:rsidP="009F2DD2">
                      <w:pPr>
                        <w:spacing w:after="0" w:line="240" w:lineRule="auto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ABE interview</w:t>
                      </w:r>
                    </w:p>
                    <w:p w14:paraId="7C79E5C2" w14:textId="77777777" w:rsidR="002B4C8D" w:rsidRDefault="002B4C8D" w:rsidP="00467A54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Joint Police and Social Care </w:t>
                      </w:r>
                    </w:p>
                    <w:p w14:paraId="6B70349E" w14:textId="77777777" w:rsidR="00467A54" w:rsidRPr="00467A54" w:rsidRDefault="00467A54" w:rsidP="00467A54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4A9F7607" w14:textId="77777777" w:rsidR="00467A54" w:rsidRDefault="002B4C8D" w:rsidP="00467A54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0F243E" w:themeColor="text2" w:themeShade="80"/>
                        </w:rPr>
                      </w:pPr>
                      <w:r w:rsidRPr="00467A54">
                        <w:rPr>
                          <w:color w:val="0F243E" w:themeColor="text2" w:themeShade="80"/>
                        </w:rPr>
                        <w:t xml:space="preserve">In accordance with </w:t>
                      </w:r>
                      <w:r w:rsidR="004F70D9" w:rsidRPr="00467A54">
                        <w:fldChar w:fldCharType="begin"/>
                      </w:r>
                      <w:r w:rsidR="00560A97" w:rsidRPr="00467A54">
                        <w:instrText>HYPERLINK "https://www.cps.gov.uk/sites/default/files/documents/legal_guidance/best_evidence_in_criminal_proceedings.pdf"</w:instrText>
                      </w:r>
                      <w:r w:rsidR="004F70D9" w:rsidRPr="00467A54">
                        <w:fldChar w:fldCharType="separate"/>
                      </w:r>
                      <w:r w:rsidRPr="00467A54">
                        <w:rPr>
                          <w:rStyle w:val="Hyperlink"/>
                          <w:color w:val="0F243E" w:themeColor="text2" w:themeShade="80"/>
                        </w:rPr>
                        <w:t>Achieving Best Evid</w:t>
                      </w:r>
                      <w:r w:rsidR="00467A54">
                        <w:rPr>
                          <w:rStyle w:val="Hyperlink"/>
                          <w:color w:val="0F243E" w:themeColor="text2" w:themeShade="80"/>
                        </w:rPr>
                        <w:t>ence in Criminal Proceedings</w:t>
                      </w:r>
                    </w:p>
                    <w:p w14:paraId="627FC248" w14:textId="77777777" w:rsidR="002B4C8D" w:rsidRPr="002B4C8D" w:rsidRDefault="002B4C8D" w:rsidP="00467A54">
                      <w:pPr>
                        <w:spacing w:after="0" w:line="240" w:lineRule="auto"/>
                        <w:jc w:val="center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467A54">
                        <w:rPr>
                          <w:rStyle w:val="Hyperlink"/>
                          <w:color w:val="0F243E" w:themeColor="text2" w:themeShade="80"/>
                        </w:rPr>
                        <w:t>(MOJ 2011)</w:t>
                      </w:r>
                      <w:r w:rsidR="004F70D9" w:rsidRPr="00467A54">
                        <w:fldChar w:fldCharType="end"/>
                      </w:r>
                    </w:p>
                    <w:p w14:paraId="5A4D38E5" w14:textId="77777777" w:rsidR="002B4C8D" w:rsidRDefault="002B4C8D" w:rsidP="009A43BD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5F8C82E1" w14:textId="77777777" w:rsidR="002B4C8D" w:rsidRDefault="002B4C8D" w:rsidP="009F2DD2">
                      <w:pPr>
                        <w:spacing w:after="0" w:line="240" w:lineRule="auto"/>
                      </w:pPr>
                    </w:p>
                    <w:p w14:paraId="2C85DBD7" w14:textId="77777777" w:rsidR="002B4C8D" w:rsidRDefault="002B4C8D" w:rsidP="009F2DD2">
                      <w:pPr>
                        <w:spacing w:after="0" w:line="240" w:lineRule="auto"/>
                      </w:pPr>
                    </w:p>
                    <w:p w14:paraId="264F8260" w14:textId="77777777" w:rsidR="002B4C8D" w:rsidRPr="005C59C5" w:rsidRDefault="002B4C8D" w:rsidP="009F2DD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In accordance with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Achieving Best Evidence in Criminal Proceedings: Guidance on interviewing victims and witnesses, and guidance on using special measures (Home Office 2011)</w:t>
                        </w:r>
                      </w:hyperlink>
                    </w:p>
                    <w:p w14:paraId="53496A5A" w14:textId="77777777" w:rsidR="002B4C8D" w:rsidRPr="00617E64" w:rsidRDefault="002B4C8D" w:rsidP="009A43BD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4281D17E" w14:textId="77777777" w:rsidR="002B4C8D" w:rsidRPr="0035148C" w:rsidRDefault="002B4C8D" w:rsidP="009A43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4E9D9A" w14:textId="77777777" w:rsidR="002B4C8D" w:rsidRPr="008E4E13" w:rsidRDefault="002B4C8D" w:rsidP="009A43B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92544" behindDoc="0" locked="0" layoutInCell="1" allowOverlap="1" wp14:anchorId="5A085BB7" wp14:editId="41F458AE">
                <wp:simplePos x="0" y="0"/>
                <wp:positionH relativeFrom="column">
                  <wp:posOffset>1190625</wp:posOffset>
                </wp:positionH>
                <wp:positionV relativeFrom="paragraph">
                  <wp:posOffset>10208894</wp:posOffset>
                </wp:positionV>
                <wp:extent cx="10287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5B8D9" id="Straight Connector 10" o:spid="_x0000_s1026" style="position:absolute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3.75pt,803.85pt" to="174.75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" strokecolor="#365f91 [2404]" strokeweight="1.25pt">
                <o:lock v:ext="edit" shapetype="f"/>
              </v:lin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F938A3" wp14:editId="1E962682">
                <wp:simplePos x="0" y="0"/>
                <wp:positionH relativeFrom="column">
                  <wp:posOffset>1144905</wp:posOffset>
                </wp:positionH>
                <wp:positionV relativeFrom="paragraph">
                  <wp:posOffset>6607810</wp:posOffset>
                </wp:positionV>
                <wp:extent cx="45720" cy="3600450"/>
                <wp:effectExtent l="76200" t="38100" r="30480" b="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" cy="3600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3578" id="Straight Arrow Connector 47" o:spid="_x0000_s1026" type="#_x0000_t32" style="position:absolute;margin-left:90.15pt;margin-top:520.3pt;width:3.6pt;height:283.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31ED68" wp14:editId="0AABCD9F">
                <wp:simplePos x="0" y="0"/>
                <wp:positionH relativeFrom="column">
                  <wp:posOffset>1733550</wp:posOffset>
                </wp:positionH>
                <wp:positionV relativeFrom="paragraph">
                  <wp:posOffset>12136120</wp:posOffset>
                </wp:positionV>
                <wp:extent cx="777875" cy="12700"/>
                <wp:effectExtent l="0" t="57150" r="3175" b="825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875" cy="12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980" id="Straight Arrow Connector 61" o:spid="_x0000_s1026" type="#_x0000_t32" style="position:absolute;margin-left:136.5pt;margin-top:955.6pt;width:61.25pt;height: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638272" behindDoc="0" locked="0" layoutInCell="1" allowOverlap="1" wp14:anchorId="6BDF8720" wp14:editId="7BFC1178">
                <wp:simplePos x="0" y="0"/>
                <wp:positionH relativeFrom="column">
                  <wp:posOffset>3391534</wp:posOffset>
                </wp:positionH>
                <wp:positionV relativeFrom="paragraph">
                  <wp:posOffset>464820</wp:posOffset>
                </wp:positionV>
                <wp:extent cx="0" cy="219075"/>
                <wp:effectExtent l="76200" t="0" r="38100" b="285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1554" id="Straight Arrow Connector 14" o:spid="_x0000_s1026" type="#_x0000_t32" style="position:absolute;margin-left:267.05pt;margin-top:36.6pt;width:0;height:17.25pt;z-index:251638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27F262" wp14:editId="10371817">
                <wp:simplePos x="0" y="0"/>
                <wp:positionH relativeFrom="column">
                  <wp:posOffset>1554480</wp:posOffset>
                </wp:positionH>
                <wp:positionV relativeFrom="paragraph">
                  <wp:posOffset>6182995</wp:posOffset>
                </wp:positionV>
                <wp:extent cx="414655" cy="2540"/>
                <wp:effectExtent l="38100" t="76200" r="0" b="7366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4655" cy="25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A405" id="Straight Arrow Connector 40" o:spid="_x0000_s1026" type="#_x0000_t32" style="position:absolute;margin-left:122.4pt;margin-top:486.85pt;width:32.65pt;height:.2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729408" behindDoc="0" locked="0" layoutInCell="1" allowOverlap="1" wp14:anchorId="3087B53F" wp14:editId="2CA3E89F">
                <wp:simplePos x="0" y="0"/>
                <wp:positionH relativeFrom="column">
                  <wp:posOffset>1591310</wp:posOffset>
                </wp:positionH>
                <wp:positionV relativeFrom="paragraph">
                  <wp:posOffset>4055109</wp:posOffset>
                </wp:positionV>
                <wp:extent cx="361315" cy="0"/>
                <wp:effectExtent l="38100" t="76200" r="0" b="762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4D8C" id="Straight Arrow Connector 6" o:spid="_x0000_s1026" type="#_x0000_t32" style="position:absolute;margin-left:125.3pt;margin-top:319.3pt;width:28.45pt;height:0;flip:x;z-index:251729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6467D70" wp14:editId="271FF36E">
                <wp:simplePos x="0" y="0"/>
                <wp:positionH relativeFrom="column">
                  <wp:posOffset>-923925</wp:posOffset>
                </wp:positionH>
                <wp:positionV relativeFrom="paragraph">
                  <wp:posOffset>5049520</wp:posOffset>
                </wp:positionV>
                <wp:extent cx="1390650" cy="2544445"/>
                <wp:effectExtent l="0" t="0" r="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25444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DD088" w14:textId="77777777" w:rsidR="002B4C8D" w:rsidRPr="000D58A4" w:rsidRDefault="002B4C8D" w:rsidP="00644E2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SW / Police</w:t>
                            </w:r>
                            <w:r w:rsidR="005A2A1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 xml:space="preserve"> c</w:t>
                            </w: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ontact SARC admin:</w:t>
                            </w:r>
                          </w:p>
                          <w:p w14:paraId="0605C8B4" w14:textId="77777777" w:rsidR="002B4C8D" w:rsidRDefault="002B4C8D" w:rsidP="001A1A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Book medical </w:t>
                            </w:r>
                            <w:r>
                              <w:rPr>
                                <w:szCs w:val="20"/>
                              </w:rPr>
                              <w:t>assessment</w:t>
                            </w:r>
                          </w:p>
                          <w:p w14:paraId="26F145F5" w14:textId="77777777" w:rsidR="002B4C8D" w:rsidRPr="00617E64" w:rsidRDefault="002B4C8D" w:rsidP="00132B64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  <w:p w14:paraId="1115940F" w14:textId="77777777" w:rsidR="002B4C8D" w:rsidRDefault="002B4C8D" w:rsidP="001A1A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Social </w:t>
                            </w:r>
                            <w:r>
                              <w:rPr>
                                <w:szCs w:val="20"/>
                              </w:rPr>
                              <w:t>w</w:t>
                            </w:r>
                            <w:r w:rsidRPr="00617E64">
                              <w:rPr>
                                <w:szCs w:val="20"/>
                              </w:rPr>
                              <w:t>orker</w:t>
                            </w:r>
                            <w:r>
                              <w:rPr>
                                <w:szCs w:val="20"/>
                              </w:rPr>
                              <w:t>, Police attend medical</w:t>
                            </w:r>
                          </w:p>
                          <w:p w14:paraId="03DDC4F1" w14:textId="77777777" w:rsidR="002B4C8D" w:rsidRPr="00617E64" w:rsidRDefault="002B4C8D" w:rsidP="00132B64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(CSI if forensic)</w:t>
                            </w:r>
                          </w:p>
                          <w:p w14:paraId="6DD8FB95" w14:textId="77777777" w:rsidR="002B4C8D" w:rsidRPr="001A1AAD" w:rsidRDefault="002B4C8D" w:rsidP="001A1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387F83" w14:textId="77777777" w:rsidR="002B4C8D" w:rsidRPr="001A1AAD" w:rsidRDefault="002B4C8D" w:rsidP="001A1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67D70" id="Rectangle 18" o:spid="_x0000_s1036" style="position:absolute;left:0;text-align:left;margin-left:-72.75pt;margin-top:397.6pt;width:109.5pt;height:200.3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" fillcolor="white [3201]" strokecolor="#365f91 [2404]" strokeweight="1pt">
                <v:path arrowok="t"/>
                <v:textbox>
                  <w:txbxContent>
                    <w:p w14:paraId="2D0DD088" w14:textId="77777777" w:rsidR="002B4C8D" w:rsidRPr="000D58A4" w:rsidRDefault="002B4C8D" w:rsidP="00644E24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SW / Police</w:t>
                      </w:r>
                      <w:r w:rsidR="005A2A1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 xml:space="preserve"> c</w:t>
                      </w: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ontact SARC admin:</w:t>
                      </w:r>
                    </w:p>
                    <w:p w14:paraId="0605C8B4" w14:textId="77777777" w:rsidR="002B4C8D" w:rsidRDefault="002B4C8D" w:rsidP="001A1A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Book medical </w:t>
                      </w:r>
                      <w:r>
                        <w:rPr>
                          <w:szCs w:val="20"/>
                        </w:rPr>
                        <w:t>assessment</w:t>
                      </w:r>
                    </w:p>
                    <w:p w14:paraId="26F145F5" w14:textId="77777777" w:rsidR="002B4C8D" w:rsidRPr="00617E64" w:rsidRDefault="002B4C8D" w:rsidP="00132B64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</w:p>
                    <w:p w14:paraId="1115940F" w14:textId="77777777" w:rsidR="002B4C8D" w:rsidRDefault="002B4C8D" w:rsidP="001A1A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Social </w:t>
                      </w:r>
                      <w:r>
                        <w:rPr>
                          <w:szCs w:val="20"/>
                        </w:rPr>
                        <w:t>w</w:t>
                      </w:r>
                      <w:r w:rsidRPr="00617E64">
                        <w:rPr>
                          <w:szCs w:val="20"/>
                        </w:rPr>
                        <w:t>orker</w:t>
                      </w:r>
                      <w:r>
                        <w:rPr>
                          <w:szCs w:val="20"/>
                        </w:rPr>
                        <w:t>, Police attend medical</w:t>
                      </w:r>
                    </w:p>
                    <w:p w14:paraId="03DDC4F1" w14:textId="77777777" w:rsidR="002B4C8D" w:rsidRPr="00617E64" w:rsidRDefault="002B4C8D" w:rsidP="00132B64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(CSI if forensic)</w:t>
                      </w:r>
                    </w:p>
                    <w:p w14:paraId="6DD8FB95" w14:textId="77777777" w:rsidR="002B4C8D" w:rsidRPr="001A1AAD" w:rsidRDefault="002B4C8D" w:rsidP="001A1AA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387F83" w14:textId="77777777" w:rsidR="002B4C8D" w:rsidRPr="001A1AAD" w:rsidRDefault="002B4C8D" w:rsidP="001A1A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81D18E" wp14:editId="0FCA8A5F">
                <wp:simplePos x="0" y="0"/>
                <wp:positionH relativeFrom="column">
                  <wp:posOffset>513080</wp:posOffset>
                </wp:positionH>
                <wp:positionV relativeFrom="paragraph">
                  <wp:posOffset>6218555</wp:posOffset>
                </wp:positionV>
                <wp:extent cx="315595" cy="6350"/>
                <wp:effectExtent l="19050" t="57150" r="0" b="698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5595" cy="6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D137" id="Straight Arrow Connector 43" o:spid="_x0000_s1026" type="#_x0000_t32" style="position:absolute;margin-left:40.4pt;margin-top:489.65pt;width:24.85pt;height:.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4DDBFBF" wp14:editId="682B15F5">
                <wp:simplePos x="0" y="0"/>
                <wp:positionH relativeFrom="column">
                  <wp:posOffset>846455</wp:posOffset>
                </wp:positionH>
                <wp:positionV relativeFrom="paragraph">
                  <wp:posOffset>5849620</wp:posOffset>
                </wp:positionV>
                <wp:extent cx="685800" cy="714375"/>
                <wp:effectExtent l="0" t="0" r="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D5330" w14:textId="77777777" w:rsidR="002B4C8D" w:rsidRPr="000D58A4" w:rsidRDefault="002B4C8D" w:rsidP="003657D7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</w:pPr>
                            <w:proofErr w:type="gramStart"/>
                            <w:r w:rsidRPr="000D58A4"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  <w:t>Non Forensic</w:t>
                            </w:r>
                            <w:proofErr w:type="gramEnd"/>
                            <w:r w:rsidRPr="000D58A4"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  <w:t xml:space="preserve">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DBFBF" id="Rectangle 25" o:spid="_x0000_s1037" style="position:absolute;left:0;text-align:left;margin-left:66.65pt;margin-top:460.6pt;width:54pt;height:56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" fillcolor="white [3201]" strokecolor="#365f91 [2404]" strokeweight="1pt">
                <v:path arrowok="t"/>
                <v:textbox>
                  <w:txbxContent>
                    <w:p w14:paraId="608D5330" w14:textId="77777777" w:rsidR="002B4C8D" w:rsidRPr="000D58A4" w:rsidRDefault="002B4C8D" w:rsidP="003657D7">
                      <w:pPr>
                        <w:jc w:val="center"/>
                        <w:rPr>
                          <w:b/>
                          <w:color w:val="244061" w:themeColor="accent1" w:themeShade="80"/>
                          <w:szCs w:val="20"/>
                        </w:rPr>
                      </w:pPr>
                      <w:proofErr w:type="gramStart"/>
                      <w:r w:rsidRPr="000D58A4">
                        <w:rPr>
                          <w:b/>
                          <w:color w:val="244061" w:themeColor="accent1" w:themeShade="80"/>
                          <w:szCs w:val="20"/>
                        </w:rPr>
                        <w:t>Non Forensic</w:t>
                      </w:r>
                      <w:proofErr w:type="gramEnd"/>
                      <w:r w:rsidRPr="000D58A4">
                        <w:rPr>
                          <w:b/>
                          <w:color w:val="244061" w:themeColor="accent1" w:themeShade="80"/>
                          <w:szCs w:val="20"/>
                        </w:rPr>
                        <w:t xml:space="preserve"> Route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727360" behindDoc="0" locked="0" layoutInCell="1" allowOverlap="1" wp14:anchorId="25A5A382" wp14:editId="57F641BA">
                <wp:simplePos x="0" y="0"/>
                <wp:positionH relativeFrom="column">
                  <wp:posOffset>481965</wp:posOffset>
                </wp:positionH>
                <wp:positionV relativeFrom="paragraph">
                  <wp:posOffset>4100829</wp:posOffset>
                </wp:positionV>
                <wp:extent cx="285750" cy="0"/>
                <wp:effectExtent l="38100" t="76200" r="0" b="762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A851" id="Straight Arrow Connector 5" o:spid="_x0000_s1026" type="#_x0000_t32" style="position:absolute;margin-left:37.95pt;margin-top:322.9pt;width:22.5pt;height:0;flip:x;z-index:251727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40320" behindDoc="0" locked="0" layoutInCell="1" allowOverlap="1" wp14:anchorId="36C20601" wp14:editId="1D4461BA">
                <wp:simplePos x="0" y="0"/>
                <wp:positionH relativeFrom="column">
                  <wp:posOffset>1600200</wp:posOffset>
                </wp:positionH>
                <wp:positionV relativeFrom="paragraph">
                  <wp:posOffset>1840229</wp:posOffset>
                </wp:positionV>
                <wp:extent cx="285750" cy="0"/>
                <wp:effectExtent l="38100" t="76200" r="0" b="762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D6A9" id="Straight Arrow Connector 24" o:spid="_x0000_s1026" type="#_x0000_t32" style="position:absolute;margin-left:126pt;margin-top:144.9pt;width:22.5pt;height:0;flip:x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10CCE0" wp14:editId="6365D849">
                <wp:simplePos x="0" y="0"/>
                <wp:positionH relativeFrom="column">
                  <wp:posOffset>793750</wp:posOffset>
                </wp:positionH>
                <wp:positionV relativeFrom="paragraph">
                  <wp:posOffset>3865245</wp:posOffset>
                </wp:positionV>
                <wp:extent cx="771525" cy="4762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3D245" w14:textId="77777777" w:rsidR="002B4C8D" w:rsidRPr="000D58A4" w:rsidRDefault="002B4C8D" w:rsidP="00D112A2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  <w:t>Forensic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CCE0" id="Rectangle 2" o:spid="_x0000_s1038" style="position:absolute;left:0;text-align:left;margin-left:62.5pt;margin-top:304.35pt;width:60.75pt;height:37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" fillcolor="white [3201]" strokecolor="#365f91 [2404]" strokeweight="1pt">
                <v:path arrowok="t"/>
                <v:textbox>
                  <w:txbxContent>
                    <w:p w14:paraId="7E63D245" w14:textId="77777777" w:rsidR="002B4C8D" w:rsidRPr="000D58A4" w:rsidRDefault="002B4C8D" w:rsidP="00D112A2">
                      <w:pPr>
                        <w:jc w:val="center"/>
                        <w:rPr>
                          <w:b/>
                          <w:color w:val="244061" w:themeColor="accent1" w:themeShade="80"/>
                          <w:szCs w:val="20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Cs w:val="20"/>
                        </w:rPr>
                        <w:t>Forensic Route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6618B8A" wp14:editId="55275FCE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3028950" cy="3714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A3BF" w14:textId="77777777" w:rsidR="002B4C8D" w:rsidRPr="00B524B5" w:rsidRDefault="002B4C8D" w:rsidP="00B524B5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B524B5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Referral to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MASH</w:t>
                            </w:r>
                            <w:r w:rsidRPr="00B524B5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/Police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8B8A" id="Rectangle 1" o:spid="_x0000_s1039" style="position:absolute;left:0;text-align:left;margin-left:149.25pt;margin-top:4.6pt;width:238.5pt;height:29.2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" fillcolor="white [3201]" strokecolor="#365f91 [2404]" strokeweight="1pt">
                <v:path arrowok="t"/>
                <v:textbox>
                  <w:txbxContent>
                    <w:p w14:paraId="0613A3BF" w14:textId="77777777" w:rsidR="002B4C8D" w:rsidRPr="00B524B5" w:rsidRDefault="002B4C8D" w:rsidP="00B524B5">
                      <w:pPr>
                        <w:jc w:val="center"/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B524B5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Referral to </w:t>
                      </w:r>
                      <w:r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MASH</w:t>
                      </w:r>
                      <w:r w:rsidRPr="00B524B5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/Police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9496B07" wp14:editId="1BBB749E">
                <wp:simplePos x="0" y="0"/>
                <wp:positionH relativeFrom="column">
                  <wp:posOffset>1724025</wp:posOffset>
                </wp:positionH>
                <wp:positionV relativeFrom="paragraph">
                  <wp:posOffset>13107670</wp:posOffset>
                </wp:positionV>
                <wp:extent cx="3752850" cy="9525"/>
                <wp:effectExtent l="0" t="76200" r="0" b="6667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285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F505" id="Straight Arrow Connector 62" o:spid="_x0000_s1026" type="#_x0000_t32" style="position:absolute;margin-left:135.75pt;margin-top:1032.1pt;width:295.5pt;height:.75p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DFE8FC" wp14:editId="3DC48716">
                <wp:simplePos x="0" y="0"/>
                <wp:positionH relativeFrom="column">
                  <wp:posOffset>-952500</wp:posOffset>
                </wp:positionH>
                <wp:positionV relativeFrom="paragraph">
                  <wp:posOffset>8002270</wp:posOffset>
                </wp:positionV>
                <wp:extent cx="1466850" cy="21145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2114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B714" w14:textId="77777777" w:rsidR="002B4C8D" w:rsidRPr="000D58A4" w:rsidRDefault="002B4C8D" w:rsidP="003657D7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 xml:space="preserve">Medical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Assessment</w:t>
                            </w:r>
                          </w:p>
                          <w:p w14:paraId="1F9A8124" w14:textId="77777777" w:rsidR="002B4C8D" w:rsidRPr="004410E1" w:rsidRDefault="002B4C8D" w:rsidP="003657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 xml:space="preserve">SW </w:t>
                            </w:r>
                            <w:r w:rsidR="00467A54">
                              <w:rPr>
                                <w:szCs w:val="20"/>
                              </w:rPr>
                              <w:t>with full information to attend</w:t>
                            </w:r>
                          </w:p>
                          <w:p w14:paraId="0558F3C2" w14:textId="77777777" w:rsidR="002B4C8D" w:rsidRPr="004410E1" w:rsidRDefault="002B4C8D" w:rsidP="00DE0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>Police</w:t>
                            </w:r>
                            <w:proofErr w:type="gramStart"/>
                            <w:r w:rsidRPr="004410E1">
                              <w:rPr>
                                <w:szCs w:val="20"/>
                              </w:rPr>
                              <w:t>/</w:t>
                            </w:r>
                            <w:r w:rsidR="00972BAC">
                              <w:rPr>
                                <w:szCs w:val="20"/>
                              </w:rPr>
                              <w:t>(</w:t>
                            </w:r>
                            <w:proofErr w:type="gramEnd"/>
                            <w:r w:rsidRPr="004410E1">
                              <w:rPr>
                                <w:szCs w:val="20"/>
                              </w:rPr>
                              <w:t>CSI to attend</w:t>
                            </w:r>
                            <w:r w:rsidR="00972BAC">
                              <w:rPr>
                                <w:szCs w:val="20"/>
                              </w:rPr>
                              <w:t xml:space="preserve"> if forensic)</w:t>
                            </w:r>
                          </w:p>
                          <w:p w14:paraId="408C1D5D" w14:textId="77777777" w:rsidR="002B4C8D" w:rsidRPr="004410E1" w:rsidRDefault="002B4C8D" w:rsidP="003657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 xml:space="preserve">Safe carer/parent to attend </w:t>
                            </w:r>
                          </w:p>
                          <w:p w14:paraId="5A4F41FD" w14:textId="77777777" w:rsidR="002B4C8D" w:rsidRPr="003657D7" w:rsidRDefault="002B4C8D" w:rsidP="003657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E8FC" id="Rectangle 21" o:spid="_x0000_s1040" style="position:absolute;left:0;text-align:left;margin-left:-75pt;margin-top:630.1pt;width:115.5pt;height:16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" fillcolor="white [3201]" strokecolor="#365f91 [2404]" strokeweight="1pt">
                <v:path arrowok="t"/>
                <v:textbox>
                  <w:txbxContent>
                    <w:p w14:paraId="7FB6B714" w14:textId="77777777" w:rsidR="002B4C8D" w:rsidRPr="000D58A4" w:rsidRDefault="002B4C8D" w:rsidP="003657D7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 xml:space="preserve">Medical </w:t>
                      </w: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Assessment</w:t>
                      </w:r>
                    </w:p>
                    <w:p w14:paraId="1F9A8124" w14:textId="77777777" w:rsidR="002B4C8D" w:rsidRPr="004410E1" w:rsidRDefault="002B4C8D" w:rsidP="003657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 xml:space="preserve">SW </w:t>
                      </w:r>
                      <w:r w:rsidR="00467A54">
                        <w:rPr>
                          <w:szCs w:val="20"/>
                        </w:rPr>
                        <w:t>with full information to attend</w:t>
                      </w:r>
                    </w:p>
                    <w:p w14:paraId="0558F3C2" w14:textId="77777777" w:rsidR="002B4C8D" w:rsidRPr="004410E1" w:rsidRDefault="002B4C8D" w:rsidP="00DE0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>Police</w:t>
                      </w:r>
                      <w:proofErr w:type="gramStart"/>
                      <w:r w:rsidRPr="004410E1">
                        <w:rPr>
                          <w:szCs w:val="20"/>
                        </w:rPr>
                        <w:t>/</w:t>
                      </w:r>
                      <w:r w:rsidR="00972BAC">
                        <w:rPr>
                          <w:szCs w:val="20"/>
                        </w:rPr>
                        <w:t>(</w:t>
                      </w:r>
                      <w:proofErr w:type="gramEnd"/>
                      <w:r w:rsidRPr="004410E1">
                        <w:rPr>
                          <w:szCs w:val="20"/>
                        </w:rPr>
                        <w:t>CSI to attend</w:t>
                      </w:r>
                      <w:r w:rsidR="00972BAC">
                        <w:rPr>
                          <w:szCs w:val="20"/>
                        </w:rPr>
                        <w:t xml:space="preserve"> if forensic)</w:t>
                      </w:r>
                    </w:p>
                    <w:p w14:paraId="408C1D5D" w14:textId="77777777" w:rsidR="002B4C8D" w:rsidRPr="004410E1" w:rsidRDefault="002B4C8D" w:rsidP="003657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 xml:space="preserve">Safe carer/parent to attend </w:t>
                      </w:r>
                    </w:p>
                    <w:p w14:paraId="5A4F41FD" w14:textId="77777777" w:rsidR="002B4C8D" w:rsidRPr="003657D7" w:rsidRDefault="002B4C8D" w:rsidP="003657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210A16D4" wp14:editId="377F1FD3">
                <wp:simplePos x="0" y="0"/>
                <wp:positionH relativeFrom="column">
                  <wp:posOffset>-257176</wp:posOffset>
                </wp:positionH>
                <wp:positionV relativeFrom="paragraph">
                  <wp:posOffset>7630795</wp:posOffset>
                </wp:positionV>
                <wp:extent cx="0" cy="361950"/>
                <wp:effectExtent l="76200" t="0" r="57150" b="3810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3214" id="Straight Arrow Connector 56" o:spid="_x0000_s1026" type="#_x0000_t32" style="position:absolute;margin-left:-20.25pt;margin-top:600.85pt;width:0;height:28.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6409715F" wp14:editId="22F4AA69">
                <wp:simplePos x="0" y="0"/>
                <wp:positionH relativeFrom="column">
                  <wp:posOffset>-219076</wp:posOffset>
                </wp:positionH>
                <wp:positionV relativeFrom="paragraph">
                  <wp:posOffset>4658995</wp:posOffset>
                </wp:positionV>
                <wp:extent cx="0" cy="361950"/>
                <wp:effectExtent l="76200" t="0" r="57150" b="381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0F8D" id="Straight Arrow Connector 36" o:spid="_x0000_s1026" type="#_x0000_t32" style="position:absolute;margin-left:-17.25pt;margin-top:366.85pt;width:0;height:28.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0BAE59" wp14:editId="1F3A3FEF">
                <wp:simplePos x="0" y="0"/>
                <wp:positionH relativeFrom="column">
                  <wp:posOffset>-828675</wp:posOffset>
                </wp:positionH>
                <wp:positionV relativeFrom="paragraph">
                  <wp:posOffset>3658870</wp:posOffset>
                </wp:positionV>
                <wp:extent cx="1209675" cy="1000125"/>
                <wp:effectExtent l="0" t="0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000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CB8C5" w14:textId="77777777" w:rsidR="002B4C8D" w:rsidRPr="00617E64" w:rsidRDefault="002B4C8D" w:rsidP="009B23CC">
                            <w:p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Police to notify CSI and alert them of need to attend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AE59" id="Rectangle 16" o:spid="_x0000_s1041" style="position:absolute;left:0;text-align:left;margin-left:-65.25pt;margin-top:288.1pt;width:95.25pt;height:7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" fillcolor="white [3201]" strokecolor="#365f91 [2404]" strokeweight="1pt">
                <v:path arrowok="t"/>
                <v:textbox>
                  <w:txbxContent>
                    <w:p w14:paraId="726CB8C5" w14:textId="77777777" w:rsidR="002B4C8D" w:rsidRPr="00617E64" w:rsidRDefault="002B4C8D" w:rsidP="009B23CC">
                      <w:p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Police to notify CSI and alert them of need to attend medical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950074" wp14:editId="18B379BC">
                <wp:simplePos x="0" y="0"/>
                <wp:positionH relativeFrom="column">
                  <wp:posOffset>533400</wp:posOffset>
                </wp:positionH>
                <wp:positionV relativeFrom="paragraph">
                  <wp:posOffset>1876424</wp:posOffset>
                </wp:positionV>
                <wp:extent cx="285750" cy="0"/>
                <wp:effectExtent l="38100" t="76200" r="0" b="762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1976" id="Straight Arrow Connector 28" o:spid="_x0000_s1026" type="#_x0000_t32" style="position:absolute;margin-left:42pt;margin-top:147.75pt;width:22.5pt;height:0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DC4CAB" wp14:editId="3851E6D5">
                <wp:simplePos x="0" y="0"/>
                <wp:positionH relativeFrom="column">
                  <wp:posOffset>819150</wp:posOffset>
                </wp:positionH>
                <wp:positionV relativeFrom="paragraph">
                  <wp:posOffset>1638300</wp:posOffset>
                </wp:positionV>
                <wp:extent cx="771525" cy="4762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A5F8F" w14:textId="77777777" w:rsidR="002B4C8D" w:rsidRPr="000D58A4" w:rsidRDefault="002B4C8D" w:rsidP="00C167F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  <w:t>Forensic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4CAB" id="Rectangle 4" o:spid="_x0000_s1042" style="position:absolute;left:0;text-align:left;margin-left:64.5pt;margin-top:129pt;width:60.75pt;height:3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" fillcolor="white [3201]" strokecolor="#365f91 [2404]" strokeweight="1pt">
                <v:path arrowok="t"/>
                <v:textbox>
                  <w:txbxContent>
                    <w:p w14:paraId="29DA5F8F" w14:textId="77777777" w:rsidR="002B4C8D" w:rsidRPr="000D58A4" w:rsidRDefault="002B4C8D" w:rsidP="00C167F4">
                      <w:pPr>
                        <w:jc w:val="center"/>
                        <w:rPr>
                          <w:b/>
                          <w:color w:val="244061" w:themeColor="accent1" w:themeShade="80"/>
                          <w:szCs w:val="20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Cs w:val="20"/>
                        </w:rPr>
                        <w:t>Forensic Route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7E9F" w:rsidSect="00FF54F6">
      <w:headerReference w:type="default" r:id="rId15"/>
      <w:footerReference w:type="default" r:id="rId16"/>
      <w:pgSz w:w="16839" w:h="23814" w:code="8"/>
      <w:pgMar w:top="1440" w:right="2097" w:bottom="1440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EA06" w14:textId="77777777" w:rsidR="00E40496" w:rsidRDefault="00E40496" w:rsidP="00DB2523">
      <w:pPr>
        <w:spacing w:after="0" w:line="240" w:lineRule="auto"/>
      </w:pPr>
      <w:r>
        <w:separator/>
      </w:r>
    </w:p>
  </w:endnote>
  <w:endnote w:type="continuationSeparator" w:id="0">
    <w:p w14:paraId="78D3CF8E" w14:textId="77777777" w:rsidR="00E40496" w:rsidRDefault="00E40496" w:rsidP="00DB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65BA" w14:textId="51DF0069" w:rsidR="00B945C2" w:rsidRDefault="002B4C8D" w:rsidP="00B945C2">
    <w:pPr>
      <w:pStyle w:val="Footer"/>
      <w:jc w:val="both"/>
    </w:pPr>
    <w:r>
      <w:tab/>
    </w:r>
  </w:p>
  <w:p w14:paraId="42A37606" w14:textId="5EAD6DF8" w:rsidR="002B4C8D" w:rsidRDefault="002B4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EEE1" w14:textId="77777777" w:rsidR="00E40496" w:rsidRDefault="00E40496" w:rsidP="00DB2523">
      <w:pPr>
        <w:spacing w:after="0" w:line="240" w:lineRule="auto"/>
      </w:pPr>
      <w:r>
        <w:separator/>
      </w:r>
    </w:p>
  </w:footnote>
  <w:footnote w:type="continuationSeparator" w:id="0">
    <w:p w14:paraId="79CAAC85" w14:textId="77777777" w:rsidR="00E40496" w:rsidRDefault="00E40496" w:rsidP="00DB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F2C6" w14:textId="2B385771" w:rsidR="002B4C8D" w:rsidRPr="00161E1D" w:rsidRDefault="00B945C2" w:rsidP="00307950">
    <w:pPr>
      <w:pStyle w:val="Header"/>
      <w:jc w:val="center"/>
      <w:rPr>
        <w:rFonts w:cstheme="minorHAnsi"/>
        <w:b/>
        <w:color w:val="000000" w:themeColor="text1"/>
        <w:sz w:val="40"/>
        <w:szCs w:val="40"/>
      </w:rPr>
    </w:pPr>
    <w:r w:rsidRPr="00B945C2">
      <w:rPr>
        <w:rFonts w:cstheme="minorHAnsi"/>
        <w:b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7F483E" wp14:editId="6AED315C">
              <wp:simplePos x="0" y="0"/>
              <wp:positionH relativeFrom="column">
                <wp:posOffset>5476875</wp:posOffset>
              </wp:positionH>
              <wp:positionV relativeFrom="paragraph">
                <wp:posOffset>-240665</wp:posOffset>
              </wp:positionV>
              <wp:extent cx="2360930" cy="371475"/>
              <wp:effectExtent l="0" t="0" r="2730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647D3" w14:textId="39B6D72F" w:rsidR="00B945C2" w:rsidRDefault="00B945C2">
                          <w:r>
                            <w:t>Date of last review: October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483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31.25pt;margin-top:-18.95pt;width:185.9pt;height:2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r2JAIAAEY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">
              <v:textbox>
                <w:txbxContent>
                  <w:p w14:paraId="7B1647D3" w14:textId="39B6D72F" w:rsidR="00B945C2" w:rsidRDefault="00B945C2">
                    <w:r>
                      <w:t>Date of last review: October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4C8D" w:rsidRPr="00161E1D">
      <w:rPr>
        <w:rFonts w:cstheme="minorHAnsi"/>
        <w:b/>
        <w:color w:val="000000" w:themeColor="text1"/>
        <w:sz w:val="40"/>
        <w:szCs w:val="40"/>
        <w:u w:val="single"/>
      </w:rPr>
      <w:t>Sussex CSA Pathway</w:t>
    </w:r>
  </w:p>
  <w:p w14:paraId="0AED266D" w14:textId="77777777" w:rsidR="00B945C2" w:rsidRDefault="00B945C2" w:rsidP="00B945C2">
    <w:pPr>
      <w:ind w:left="360"/>
      <w:rPr>
        <w:rFonts w:ascii="Calibri" w:hAnsi="Calibri" w:cs="Calibri"/>
      </w:rPr>
    </w:pPr>
    <w:r w:rsidRPr="00484E6D">
      <w:rPr>
        <w:rFonts w:ascii="Calibri" w:hAnsi="Calibri" w:cs="Calibri"/>
      </w:rPr>
      <w:t xml:space="preserve">This pathway: </w:t>
    </w:r>
  </w:p>
  <w:p w14:paraId="61708852" w14:textId="3F787354" w:rsidR="00B945C2" w:rsidRPr="00B945C2" w:rsidRDefault="00B945C2" w:rsidP="00B945C2">
    <w:pPr>
      <w:pStyle w:val="ListParagraph"/>
      <w:numPr>
        <w:ilvl w:val="0"/>
        <w:numId w:val="19"/>
      </w:numPr>
      <w:spacing w:after="0"/>
      <w:rPr>
        <w:sz w:val="24"/>
        <w:szCs w:val="24"/>
      </w:rPr>
    </w:pPr>
    <w:r w:rsidRPr="00B945C2">
      <w:rPr>
        <w:sz w:val="24"/>
        <w:szCs w:val="24"/>
      </w:rPr>
      <w:t>applies to all cases where there is concern about</w:t>
    </w:r>
    <w:r w:rsidRPr="00B945C2">
      <w:rPr>
        <w:sz w:val="24"/>
        <w:szCs w:val="24"/>
      </w:rPr>
      <w:t xml:space="preserve"> </w:t>
    </w:r>
    <w:hyperlink r:id="rId1" w:anchor="s3979" w:history="1">
      <w:r w:rsidRPr="00B945C2">
        <w:rPr>
          <w:rStyle w:val="Hyperlink"/>
          <w:bCs/>
          <w:sz w:val="24"/>
          <w:szCs w:val="24"/>
        </w:rPr>
        <w:t>Sexual Harm</w:t>
      </w:r>
    </w:hyperlink>
    <w:r w:rsidRPr="00B945C2">
      <w:rPr>
        <w:sz w:val="24"/>
        <w:szCs w:val="24"/>
      </w:rPr>
      <w:t xml:space="preserve"> </w:t>
    </w:r>
  </w:p>
  <w:p w14:paraId="352A8975" w14:textId="77777777" w:rsidR="00B945C2" w:rsidRPr="00B945C2" w:rsidRDefault="00B945C2" w:rsidP="00B945C2">
    <w:pPr>
      <w:pStyle w:val="xmsonormal"/>
      <w:numPr>
        <w:ilvl w:val="0"/>
        <w:numId w:val="19"/>
      </w:numPr>
      <w:rPr>
        <w:sz w:val="24"/>
        <w:szCs w:val="24"/>
      </w:rPr>
    </w:pPr>
    <w:r w:rsidRPr="00B945C2">
      <w:rPr>
        <w:sz w:val="24"/>
        <w:szCs w:val="24"/>
      </w:rPr>
      <w:t>should also be used for all children under 13 if a sexually transmitted infection is identified as children under 13 cannot consent to sexual activity by law.</w:t>
    </w:r>
  </w:p>
  <w:p w14:paraId="3BE814E9" w14:textId="77777777" w:rsidR="00B945C2" w:rsidRPr="00B945C2" w:rsidRDefault="00B945C2" w:rsidP="00B945C2">
    <w:pPr>
      <w:pStyle w:val="xmsonormal"/>
      <w:numPr>
        <w:ilvl w:val="0"/>
        <w:numId w:val="19"/>
      </w:numPr>
      <w:rPr>
        <w:sz w:val="24"/>
        <w:szCs w:val="24"/>
      </w:rPr>
    </w:pPr>
    <w:r w:rsidRPr="00B945C2">
      <w:rPr>
        <w:sz w:val="24"/>
        <w:szCs w:val="24"/>
      </w:rPr>
      <w:t xml:space="preserve">should also be considered in children aged between 13 - 16 </w:t>
    </w:r>
    <w:proofErr w:type="spellStart"/>
    <w:r w:rsidRPr="00B945C2">
      <w:rPr>
        <w:sz w:val="24"/>
        <w:szCs w:val="24"/>
      </w:rPr>
      <w:t>yrs</w:t>
    </w:r>
    <w:proofErr w:type="spellEnd"/>
    <w:r w:rsidRPr="00B945C2">
      <w:rPr>
        <w:sz w:val="24"/>
        <w:szCs w:val="24"/>
      </w:rPr>
      <w:t xml:space="preserve"> </w:t>
    </w:r>
    <w:proofErr w:type="gramStart"/>
    <w:r w:rsidRPr="00B945C2">
      <w:rPr>
        <w:sz w:val="24"/>
        <w:szCs w:val="24"/>
      </w:rPr>
      <w:t>taking into account</w:t>
    </w:r>
    <w:proofErr w:type="gramEnd"/>
    <w:r w:rsidRPr="00B945C2">
      <w:rPr>
        <w:sz w:val="24"/>
        <w:szCs w:val="24"/>
      </w:rPr>
      <w:t xml:space="preserve"> their capacity to consent, history of CSA, exploitation or other indicating factors.</w:t>
    </w:r>
  </w:p>
  <w:p w14:paraId="7777E258" w14:textId="398F460A" w:rsidR="002B4C8D" w:rsidRPr="00B945C2" w:rsidRDefault="00B945C2" w:rsidP="00B945C2">
    <w:pPr>
      <w:pStyle w:val="xmsonormal"/>
      <w:numPr>
        <w:ilvl w:val="0"/>
        <w:numId w:val="19"/>
      </w:numPr>
      <w:rPr>
        <w:rFonts w:cstheme="minorHAnsi"/>
        <w:b/>
        <w:color w:val="000000" w:themeColor="text1"/>
        <w:sz w:val="24"/>
        <w:szCs w:val="24"/>
      </w:rPr>
    </w:pPr>
    <w:r w:rsidRPr="00B945C2">
      <w:rPr>
        <w:sz w:val="24"/>
        <w:szCs w:val="24"/>
      </w:rPr>
      <w:t>applies to all children whether they are in care, already on a child protection plan or not know to services.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1B0"/>
    <w:multiLevelType w:val="hybridMultilevel"/>
    <w:tmpl w:val="70525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F4F5C"/>
    <w:multiLevelType w:val="hybridMultilevel"/>
    <w:tmpl w:val="CA8C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D93"/>
    <w:multiLevelType w:val="hybridMultilevel"/>
    <w:tmpl w:val="30024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42060"/>
    <w:multiLevelType w:val="hybridMultilevel"/>
    <w:tmpl w:val="6148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9C9"/>
    <w:multiLevelType w:val="hybridMultilevel"/>
    <w:tmpl w:val="86D28E5A"/>
    <w:lvl w:ilvl="0" w:tplc="5492E70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AE0C0E"/>
    <w:multiLevelType w:val="hybridMultilevel"/>
    <w:tmpl w:val="FEFEF90C"/>
    <w:lvl w:ilvl="0" w:tplc="A9C6A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CE5"/>
    <w:multiLevelType w:val="hybridMultilevel"/>
    <w:tmpl w:val="005C3E3C"/>
    <w:lvl w:ilvl="0" w:tplc="F056D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7286"/>
    <w:multiLevelType w:val="hybridMultilevel"/>
    <w:tmpl w:val="6022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61888"/>
    <w:multiLevelType w:val="hybridMultilevel"/>
    <w:tmpl w:val="DD6AA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66A6A"/>
    <w:multiLevelType w:val="hybridMultilevel"/>
    <w:tmpl w:val="C428BD14"/>
    <w:lvl w:ilvl="0" w:tplc="40B6D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B88"/>
    <w:multiLevelType w:val="hybridMultilevel"/>
    <w:tmpl w:val="A87C0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90878"/>
    <w:multiLevelType w:val="hybridMultilevel"/>
    <w:tmpl w:val="30DA9F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E37AB3"/>
    <w:multiLevelType w:val="hybridMultilevel"/>
    <w:tmpl w:val="DD185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417FE"/>
    <w:multiLevelType w:val="hybridMultilevel"/>
    <w:tmpl w:val="DE7C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5811"/>
    <w:multiLevelType w:val="hybridMultilevel"/>
    <w:tmpl w:val="8EBE7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8781E"/>
    <w:multiLevelType w:val="hybridMultilevel"/>
    <w:tmpl w:val="0ACEF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61F45"/>
    <w:multiLevelType w:val="hybridMultilevel"/>
    <w:tmpl w:val="5B96151C"/>
    <w:lvl w:ilvl="0" w:tplc="C23E4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483F"/>
    <w:multiLevelType w:val="hybridMultilevel"/>
    <w:tmpl w:val="AA3C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7FA7"/>
    <w:multiLevelType w:val="hybridMultilevel"/>
    <w:tmpl w:val="DA6E6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0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7"/>
  </w:num>
  <w:num w:numId="10">
    <w:abstractNumId w:val="13"/>
  </w:num>
  <w:num w:numId="11">
    <w:abstractNumId w:val="3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79"/>
    <w:rsid w:val="00010F93"/>
    <w:rsid w:val="000330D2"/>
    <w:rsid w:val="000334BB"/>
    <w:rsid w:val="00042A25"/>
    <w:rsid w:val="00050F6A"/>
    <w:rsid w:val="00071984"/>
    <w:rsid w:val="000722A2"/>
    <w:rsid w:val="00076AF4"/>
    <w:rsid w:val="00080800"/>
    <w:rsid w:val="000873F0"/>
    <w:rsid w:val="000C587C"/>
    <w:rsid w:val="000D58A4"/>
    <w:rsid w:val="000F04D6"/>
    <w:rsid w:val="00120634"/>
    <w:rsid w:val="00132B64"/>
    <w:rsid w:val="0013449C"/>
    <w:rsid w:val="00161E1D"/>
    <w:rsid w:val="00196664"/>
    <w:rsid w:val="001A1AAD"/>
    <w:rsid w:val="001D2C7D"/>
    <w:rsid w:val="001D4F8A"/>
    <w:rsid w:val="001F6D93"/>
    <w:rsid w:val="00210005"/>
    <w:rsid w:val="00215B33"/>
    <w:rsid w:val="0023580B"/>
    <w:rsid w:val="002804B5"/>
    <w:rsid w:val="002865FE"/>
    <w:rsid w:val="002B4C8D"/>
    <w:rsid w:val="002D5635"/>
    <w:rsid w:val="002D5ED7"/>
    <w:rsid w:val="002F3102"/>
    <w:rsid w:val="00307950"/>
    <w:rsid w:val="0035148C"/>
    <w:rsid w:val="0035644B"/>
    <w:rsid w:val="00357D26"/>
    <w:rsid w:val="003657D7"/>
    <w:rsid w:val="003750D4"/>
    <w:rsid w:val="00384460"/>
    <w:rsid w:val="00396BBA"/>
    <w:rsid w:val="003B461D"/>
    <w:rsid w:val="003C4452"/>
    <w:rsid w:val="003D2687"/>
    <w:rsid w:val="003D6115"/>
    <w:rsid w:val="004150E6"/>
    <w:rsid w:val="00416582"/>
    <w:rsid w:val="00417A14"/>
    <w:rsid w:val="004410E1"/>
    <w:rsid w:val="00467A54"/>
    <w:rsid w:val="00481FAB"/>
    <w:rsid w:val="004B165C"/>
    <w:rsid w:val="004E528F"/>
    <w:rsid w:val="004F4DB9"/>
    <w:rsid w:val="004F70D9"/>
    <w:rsid w:val="005014A4"/>
    <w:rsid w:val="00531BE3"/>
    <w:rsid w:val="00537F1C"/>
    <w:rsid w:val="00560A97"/>
    <w:rsid w:val="00566E6C"/>
    <w:rsid w:val="0057189B"/>
    <w:rsid w:val="0057299C"/>
    <w:rsid w:val="005826C2"/>
    <w:rsid w:val="005A2A14"/>
    <w:rsid w:val="005C1318"/>
    <w:rsid w:val="005C7A9D"/>
    <w:rsid w:val="005D1569"/>
    <w:rsid w:val="005E56F4"/>
    <w:rsid w:val="005F359E"/>
    <w:rsid w:val="00617E64"/>
    <w:rsid w:val="0063252E"/>
    <w:rsid w:val="00642B15"/>
    <w:rsid w:val="00644E24"/>
    <w:rsid w:val="006948EF"/>
    <w:rsid w:val="006B6BD7"/>
    <w:rsid w:val="006C7EFA"/>
    <w:rsid w:val="00742262"/>
    <w:rsid w:val="007A1551"/>
    <w:rsid w:val="007A54C7"/>
    <w:rsid w:val="007B0C24"/>
    <w:rsid w:val="007D4BB0"/>
    <w:rsid w:val="007E695F"/>
    <w:rsid w:val="00816B3A"/>
    <w:rsid w:val="0084085A"/>
    <w:rsid w:val="00853D4A"/>
    <w:rsid w:val="008A07E2"/>
    <w:rsid w:val="008A7EF1"/>
    <w:rsid w:val="008B7E9F"/>
    <w:rsid w:val="008C372C"/>
    <w:rsid w:val="008E4E13"/>
    <w:rsid w:val="008E6A2D"/>
    <w:rsid w:val="008F0E2D"/>
    <w:rsid w:val="008F4E8F"/>
    <w:rsid w:val="00922D14"/>
    <w:rsid w:val="00923268"/>
    <w:rsid w:val="00963B68"/>
    <w:rsid w:val="00972BAC"/>
    <w:rsid w:val="009A43BD"/>
    <w:rsid w:val="009B23CC"/>
    <w:rsid w:val="009C521F"/>
    <w:rsid w:val="009C576F"/>
    <w:rsid w:val="009C77BD"/>
    <w:rsid w:val="009D6467"/>
    <w:rsid w:val="009D7871"/>
    <w:rsid w:val="009F2DD2"/>
    <w:rsid w:val="00A6296C"/>
    <w:rsid w:val="00A93DB1"/>
    <w:rsid w:val="00AA08E3"/>
    <w:rsid w:val="00AC4ABB"/>
    <w:rsid w:val="00AC6DF2"/>
    <w:rsid w:val="00AF627F"/>
    <w:rsid w:val="00B21F7A"/>
    <w:rsid w:val="00B524B5"/>
    <w:rsid w:val="00B945C2"/>
    <w:rsid w:val="00BB1382"/>
    <w:rsid w:val="00BB3BA0"/>
    <w:rsid w:val="00BE45BC"/>
    <w:rsid w:val="00C167F4"/>
    <w:rsid w:val="00C70B1C"/>
    <w:rsid w:val="00C824EC"/>
    <w:rsid w:val="00C87E06"/>
    <w:rsid w:val="00CC4B08"/>
    <w:rsid w:val="00CD513C"/>
    <w:rsid w:val="00CE1B87"/>
    <w:rsid w:val="00D00442"/>
    <w:rsid w:val="00D112A2"/>
    <w:rsid w:val="00D143D7"/>
    <w:rsid w:val="00D57515"/>
    <w:rsid w:val="00D7063D"/>
    <w:rsid w:val="00DA1BE3"/>
    <w:rsid w:val="00DA21C4"/>
    <w:rsid w:val="00DA2736"/>
    <w:rsid w:val="00DB2523"/>
    <w:rsid w:val="00DC1B9E"/>
    <w:rsid w:val="00DE0AD4"/>
    <w:rsid w:val="00DE4CE8"/>
    <w:rsid w:val="00E01B31"/>
    <w:rsid w:val="00E40496"/>
    <w:rsid w:val="00E51B96"/>
    <w:rsid w:val="00E54677"/>
    <w:rsid w:val="00E60079"/>
    <w:rsid w:val="00E65180"/>
    <w:rsid w:val="00E85BF8"/>
    <w:rsid w:val="00E90750"/>
    <w:rsid w:val="00EA326C"/>
    <w:rsid w:val="00EA7853"/>
    <w:rsid w:val="00ED5AA0"/>
    <w:rsid w:val="00F01388"/>
    <w:rsid w:val="00F1275C"/>
    <w:rsid w:val="00F20BFD"/>
    <w:rsid w:val="00F372C5"/>
    <w:rsid w:val="00F4064A"/>
    <w:rsid w:val="00F45C94"/>
    <w:rsid w:val="00F51EB1"/>
    <w:rsid w:val="00FF47D8"/>
    <w:rsid w:val="00FF54F6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F722AC"/>
  <w15:docId w15:val="{4F012096-0C5F-42D8-9E36-690571EA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23"/>
  </w:style>
  <w:style w:type="paragraph" w:styleId="Footer">
    <w:name w:val="footer"/>
    <w:basedOn w:val="Normal"/>
    <w:link w:val="FooterChar"/>
    <w:uiPriority w:val="99"/>
    <w:unhideWhenUsed/>
    <w:rsid w:val="00DB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23"/>
  </w:style>
  <w:style w:type="paragraph" w:styleId="BalloonText">
    <w:name w:val="Balloon Text"/>
    <w:basedOn w:val="Normal"/>
    <w:link w:val="BalloonTextChar"/>
    <w:uiPriority w:val="99"/>
    <w:semiHidden/>
    <w:unhideWhenUsed/>
    <w:rsid w:val="0074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D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6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10F93"/>
  </w:style>
  <w:style w:type="character" w:styleId="CommentReference">
    <w:name w:val="annotation reference"/>
    <w:basedOn w:val="DefaultParagraphFont"/>
    <w:uiPriority w:val="99"/>
    <w:semiHidden/>
    <w:unhideWhenUsed/>
    <w:rsid w:val="0004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25"/>
    <w:rPr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B945C2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s.gov.uk/sites/default/files/documents/legal_guidance/best_evidence_in_criminal_proceeding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s.gov.uk/sites/default/files/documents/legal_guidance/best_evidence_in_criminal_proceeding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s.gov.uk/sites/default/files/documents/legal_guidance/best_evidence_in_criminal_proceeding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s.gov.uk/sites/default/files/documents/legal_guidance/best_evidence_in_criminal_proceeding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ssexchildprotection.procedures.org.uk/qkyppl/recognition-and-referral-of-abuse-and-neglect/recognition-of-abuse-and-negl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476A439BF7441921467DFE9D7B28A" ma:contentTypeVersion="0" ma:contentTypeDescription="Create a new document." ma:contentTypeScope="" ma:versionID="84455b62315446d68223b6d624acaa1c">
  <xsd:schema xmlns:xsd="http://www.w3.org/2001/XMLSchema" xmlns:p="http://schemas.microsoft.com/office/2006/metadata/properties" targetNamespace="http://schemas.microsoft.com/office/2006/metadata/properties" ma:root="true" ma:fieldsID="315d85b7403731021b58344471441e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211CA4-BB10-4216-8EFA-41DC5A3A9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7B96C-C7DC-4402-A599-40DA93BD5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CD2EF-6436-4F86-98A2-68F7C159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0FB4BB-A437-4A63-8B95-2D39EF31143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Sexual Abuse Pathway</vt:lpstr>
    </vt:vector>
  </TitlesOfParts>
  <Company>Brighton &amp; Hove City Council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Sexual Abuse Pathway</dc:title>
  <dc:creator>Jacqueline Potton</dc:creator>
  <cp:lastModifiedBy>Mia Bryden</cp:lastModifiedBy>
  <cp:revision>2</cp:revision>
  <cp:lastPrinted>2020-11-10T11:15:00Z</cp:lastPrinted>
  <dcterms:created xsi:type="dcterms:W3CDTF">2021-10-28T08:18:00Z</dcterms:created>
  <dcterms:modified xsi:type="dcterms:W3CDTF">2021-10-28T08:18:00Z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0x0101007D7476A439BF7441921467DFE9D7B28A</vt:lpwstr>
  </property>
</Properties>
</file>