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A475B" w14:paraId="5111188D" w14:textId="77777777" w:rsidTr="008A633A">
        <w:tc>
          <w:tcPr>
            <w:tcW w:w="2254" w:type="dxa"/>
          </w:tcPr>
          <w:p w14:paraId="7CFEA3FF" w14:textId="1E2050FE" w:rsidR="004A475B" w:rsidRDefault="004A475B">
            <w:r>
              <w:t>Level 1</w:t>
            </w:r>
          </w:p>
        </w:tc>
        <w:tc>
          <w:tcPr>
            <w:tcW w:w="2254" w:type="dxa"/>
          </w:tcPr>
          <w:p w14:paraId="4FE66A18" w14:textId="0ADC7F6C" w:rsidR="004A475B" w:rsidRDefault="004A475B">
            <w:r>
              <w:t>Level 2</w:t>
            </w:r>
          </w:p>
        </w:tc>
        <w:tc>
          <w:tcPr>
            <w:tcW w:w="2254" w:type="dxa"/>
          </w:tcPr>
          <w:p w14:paraId="5580E951" w14:textId="6201EC35" w:rsidR="004A475B" w:rsidRDefault="004A475B">
            <w:r>
              <w:t>Level 3</w:t>
            </w:r>
          </w:p>
        </w:tc>
        <w:tc>
          <w:tcPr>
            <w:tcW w:w="2254" w:type="dxa"/>
          </w:tcPr>
          <w:p w14:paraId="4D83B705" w14:textId="1DD82064" w:rsidR="004A475B" w:rsidRDefault="004A475B">
            <w:r>
              <w:t>Level 4</w:t>
            </w:r>
          </w:p>
        </w:tc>
      </w:tr>
      <w:tr w:rsidR="004A475B" w14:paraId="5C4D0BAB" w14:textId="77777777" w:rsidTr="008A633A">
        <w:tc>
          <w:tcPr>
            <w:tcW w:w="2254" w:type="dxa"/>
          </w:tcPr>
          <w:p w14:paraId="3F8889AA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-Bold" w:hAnsi="TrebuchetMS-Bold" w:cs="TrebuchetMS-Bold"/>
                <w:b/>
                <w:bCs/>
                <w:color w:val="414142"/>
                <w:kern w:val="0"/>
                <w:sz w:val="20"/>
                <w:szCs w:val="20"/>
              </w:rPr>
              <w:t>Dental</w:t>
            </w:r>
          </w:p>
          <w:p w14:paraId="7416136D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It needs to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be</w:t>
            </w:r>
            <w:proofErr w:type="gramEnd"/>
          </w:p>
          <w:p w14:paraId="0DF4202E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acknowledged that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there</w:t>
            </w:r>
            <w:proofErr w:type="gramEnd"/>
          </w:p>
          <w:p w14:paraId="6983479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are current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difficulties</w:t>
            </w:r>
            <w:proofErr w:type="gramEnd"/>
          </w:p>
          <w:p w14:paraId="6C5F8077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in accessing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</w:t>
            </w:r>
            <w:proofErr w:type="gramEnd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 NHS</w:t>
            </w:r>
          </w:p>
          <w:p w14:paraId="26D0500A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dentist; complications</w:t>
            </w:r>
          </w:p>
          <w:p w14:paraId="209B5E62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of addressing oral health</w:t>
            </w:r>
          </w:p>
          <w:p w14:paraId="0380ABC6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needs in relation to</w:t>
            </w:r>
          </w:p>
          <w:p w14:paraId="7A4A7A0E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special educational</w:t>
            </w:r>
          </w:p>
          <w:p w14:paraId="163974F5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needs (self-restrictive</w:t>
            </w:r>
          </w:p>
          <w:p w14:paraId="354896D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diets and oral aversion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);</w:t>
            </w:r>
            <w:proofErr w:type="gramEnd"/>
          </w:p>
          <w:p w14:paraId="3CD0C7D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children who have</w:t>
            </w:r>
          </w:p>
          <w:p w14:paraId="30908E34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additional vulnerabilities</w:t>
            </w:r>
          </w:p>
          <w:p w14:paraId="34AC32B7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such as children in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care;</w:t>
            </w:r>
            <w:proofErr w:type="gramEnd"/>
          </w:p>
          <w:p w14:paraId="4D225771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and developmental</w:t>
            </w:r>
          </w:p>
          <w:p w14:paraId="39817666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defects of teeth and/or</w:t>
            </w:r>
          </w:p>
          <w:p w14:paraId="36A7F38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oral health</w:t>
            </w:r>
          </w:p>
          <w:p w14:paraId="6EA5CF65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643779E2" w14:textId="14612A70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Child(ren) have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good</w:t>
            </w:r>
            <w:proofErr w:type="gramEnd"/>
          </w:p>
          <w:p w14:paraId="3F4BB123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oral health. Child(ren)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is</w:t>
            </w:r>
            <w:proofErr w:type="gramEnd"/>
          </w:p>
          <w:p w14:paraId="55D763FB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registered with a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dentist</w:t>
            </w:r>
            <w:proofErr w:type="gramEnd"/>
          </w:p>
          <w:p w14:paraId="43236CF9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and/or have access to</w:t>
            </w:r>
          </w:p>
          <w:p w14:paraId="41186FAA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dental treatment when</w:t>
            </w:r>
          </w:p>
          <w:p w14:paraId="6180931D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they need it. They have</w:t>
            </w:r>
          </w:p>
          <w:p w14:paraId="1C98AEE2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frequent dental checkups.</w:t>
            </w:r>
          </w:p>
          <w:p w14:paraId="723C74FE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2879C46F" w14:textId="6DF1D9C6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Parents are aware of</w:t>
            </w:r>
          </w:p>
          <w:p w14:paraId="62718FDE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the impact of high sugar</w:t>
            </w:r>
          </w:p>
          <w:p w14:paraId="39A924AB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food and drink, and</w:t>
            </w:r>
          </w:p>
          <w:p w14:paraId="28F098FA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move away from the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use</w:t>
            </w:r>
            <w:proofErr w:type="gramEnd"/>
          </w:p>
          <w:p w14:paraId="31297508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of bottles to free flow</w:t>
            </w:r>
          </w:p>
          <w:p w14:paraId="1E7B6EF4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cups at the appropriate</w:t>
            </w:r>
          </w:p>
          <w:p w14:paraId="17E7BBFB" w14:textId="005C3F37" w:rsidR="004A475B" w:rsidRDefault="004A475B" w:rsidP="004A475B"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age.</w:t>
            </w:r>
          </w:p>
        </w:tc>
        <w:tc>
          <w:tcPr>
            <w:tcW w:w="2254" w:type="dxa"/>
          </w:tcPr>
          <w:p w14:paraId="4523A369" w14:textId="77777777" w:rsidR="008A633A" w:rsidRDefault="008A633A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0A5FFF1B" w14:textId="7E134AA5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Oral health routines</w:t>
            </w:r>
          </w:p>
          <w:p w14:paraId="1FCA6CED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inconsistent e.g.</w:t>
            </w:r>
          </w:p>
          <w:p w14:paraId="33C189D4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frequency of tooth</w:t>
            </w:r>
          </w:p>
          <w:p w14:paraId="22D159AB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brushing twice daily</w:t>
            </w:r>
          </w:p>
          <w:p w14:paraId="5469ABD1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is not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routinely</w:t>
            </w:r>
            <w:proofErr w:type="gramEnd"/>
          </w:p>
          <w:p w14:paraId="74F161B1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followed; parents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use</w:t>
            </w:r>
            <w:proofErr w:type="gramEnd"/>
          </w:p>
          <w:p w14:paraId="6B3DAB4D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inappropriate bottles</w:t>
            </w:r>
          </w:p>
          <w:p w14:paraId="37E1874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with teats.</w:t>
            </w:r>
          </w:p>
          <w:p w14:paraId="0468D1C6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6210AF8C" w14:textId="518F6028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Diet mainly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consisting</w:t>
            </w:r>
            <w:proofErr w:type="gramEnd"/>
          </w:p>
          <w:p w14:paraId="352B837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of processed food/ high</w:t>
            </w:r>
          </w:p>
          <w:p w14:paraId="61607FB8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sugar content.</w:t>
            </w:r>
          </w:p>
          <w:p w14:paraId="0D4AAB67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4E1094DA" w14:textId="44445A58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Registered with a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dentist</w:t>
            </w:r>
            <w:proofErr w:type="gramEnd"/>
          </w:p>
          <w:p w14:paraId="6D2B5552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and/or taken only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when</w:t>
            </w:r>
            <w:proofErr w:type="gramEnd"/>
          </w:p>
          <w:p w14:paraId="30234F19" w14:textId="32751ABC" w:rsidR="004A475B" w:rsidRDefault="004A475B" w:rsidP="004A475B"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treatment is needed.</w:t>
            </w:r>
          </w:p>
        </w:tc>
        <w:tc>
          <w:tcPr>
            <w:tcW w:w="2254" w:type="dxa"/>
          </w:tcPr>
          <w:p w14:paraId="6A5A9651" w14:textId="77777777" w:rsidR="008A633A" w:rsidRDefault="008A633A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0321CF0D" w14:textId="0340DC93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Parent/carer does</w:t>
            </w:r>
          </w:p>
          <w:p w14:paraId="4310CE09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not meet the oral</w:t>
            </w:r>
          </w:p>
          <w:p w14:paraId="76BCFE78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health/dental needs</w:t>
            </w:r>
          </w:p>
          <w:p w14:paraId="4B7B3236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of child(ren) despite</w:t>
            </w:r>
          </w:p>
          <w:p w14:paraId="50421BC1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support from early help</w:t>
            </w:r>
          </w:p>
          <w:p w14:paraId="132FA8A9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support services.</w:t>
            </w:r>
          </w:p>
          <w:p w14:paraId="391994F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2666244D" w14:textId="65D1B4FF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Delay in addressing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oral</w:t>
            </w:r>
            <w:proofErr w:type="gramEnd"/>
          </w:p>
          <w:p w14:paraId="378B6DB2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health needs impacting</w:t>
            </w:r>
          </w:p>
          <w:p w14:paraId="7AFC29B1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child’s health and</w:t>
            </w:r>
          </w:p>
          <w:p w14:paraId="36D857F3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wellbeing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e.g.</w:t>
            </w:r>
            <w:proofErr w:type="gramEnd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 pain,</w:t>
            </w:r>
          </w:p>
          <w:p w14:paraId="24B2C771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infection, impact on</w:t>
            </w:r>
          </w:p>
          <w:p w14:paraId="7999FC6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eating, sleeping and</w:t>
            </w:r>
          </w:p>
          <w:p w14:paraId="23762BFB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play/education.</w:t>
            </w:r>
          </w:p>
          <w:p w14:paraId="32349736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07820731" w14:textId="2575C5DE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Child(ren) have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poor</w:t>
            </w:r>
            <w:proofErr w:type="gramEnd"/>
          </w:p>
          <w:p w14:paraId="225A8F76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oral health and are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not</w:t>
            </w:r>
            <w:proofErr w:type="gramEnd"/>
          </w:p>
          <w:p w14:paraId="073E5F3D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registered or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taken</w:t>
            </w:r>
            <w:proofErr w:type="gramEnd"/>
          </w:p>
          <w:p w14:paraId="7ED85191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to the dentist when</w:t>
            </w:r>
          </w:p>
          <w:p w14:paraId="4BBE2089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required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e.g.</w:t>
            </w:r>
            <w:proofErr w:type="gramEnd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 dental</w:t>
            </w:r>
          </w:p>
          <w:p w14:paraId="57F30128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treatment is delayed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if</w:t>
            </w:r>
            <w:proofErr w:type="gramEnd"/>
          </w:p>
          <w:p w14:paraId="2080501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needed.</w:t>
            </w:r>
          </w:p>
          <w:p w14:paraId="74E69A71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758E8103" w14:textId="2699C9FC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Child(ren) referred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to</w:t>
            </w:r>
            <w:proofErr w:type="gramEnd"/>
          </w:p>
          <w:p w14:paraId="76F8426D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special care dental</w:t>
            </w:r>
          </w:p>
          <w:p w14:paraId="2D1956FF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service and parent/</w:t>
            </w:r>
          </w:p>
          <w:p w14:paraId="402B30CE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carers refuse or</w:t>
            </w:r>
          </w:p>
          <w:p w14:paraId="53FC2334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persistently cancel /</w:t>
            </w:r>
          </w:p>
          <w:p w14:paraId="0ADF6FF7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do not take child(ren)</w:t>
            </w:r>
          </w:p>
          <w:p w14:paraId="38D703B0" w14:textId="77777777" w:rsidR="004A475B" w:rsidRDefault="004A475B" w:rsidP="004A475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to appointments/follow</w:t>
            </w:r>
          </w:p>
          <w:p w14:paraId="559E2D6D" w14:textId="2BB5502E" w:rsidR="004A475B" w:rsidRDefault="004A475B" w:rsidP="004A475B"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plan or advice.</w:t>
            </w:r>
          </w:p>
        </w:tc>
        <w:tc>
          <w:tcPr>
            <w:tcW w:w="2254" w:type="dxa"/>
          </w:tcPr>
          <w:p w14:paraId="784B5DB3" w14:textId="77777777" w:rsidR="004A475B" w:rsidRDefault="004A475B"/>
          <w:p w14:paraId="5A1678C6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Parent/carer persistently</w:t>
            </w:r>
          </w:p>
          <w:p w14:paraId="2B241D2C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unable to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meet</w:t>
            </w:r>
            <w:proofErr w:type="gramEnd"/>
          </w:p>
          <w:p w14:paraId="237FE146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child(ren)’s oral health/</w:t>
            </w:r>
          </w:p>
          <w:p w14:paraId="7BF20E6C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dental needs, which</w:t>
            </w:r>
          </w:p>
          <w:p w14:paraId="102036D4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has serious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impairment</w:t>
            </w:r>
            <w:proofErr w:type="gramEnd"/>
          </w:p>
          <w:p w14:paraId="3EE42494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on the child’s health,</w:t>
            </w:r>
          </w:p>
          <w:p w14:paraId="515C1922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wellbeing, development</w:t>
            </w:r>
          </w:p>
          <w:p w14:paraId="553CFF3F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and activities of</w:t>
            </w:r>
          </w:p>
          <w:p w14:paraId="2019022F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daily living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e.g.</w:t>
            </w:r>
            <w:proofErr w:type="gramEnd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 pain,</w:t>
            </w:r>
          </w:p>
          <w:p w14:paraId="7A7586EF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infection, impact on</w:t>
            </w:r>
          </w:p>
          <w:p w14:paraId="09C67211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eating, sleeping and</w:t>
            </w:r>
          </w:p>
          <w:p w14:paraId="1D12B7BE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play/education.</w:t>
            </w:r>
          </w:p>
          <w:p w14:paraId="6BD8F521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721FA506" w14:textId="6178A182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Child(ren)’s teeth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are</w:t>
            </w:r>
            <w:proofErr w:type="gramEnd"/>
          </w:p>
          <w:p w14:paraId="430ACF71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decayed, they have or</w:t>
            </w:r>
          </w:p>
          <w:p w14:paraId="10C4EA0F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are at risk of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infection</w:t>
            </w:r>
            <w:proofErr w:type="gramEnd"/>
          </w:p>
          <w:p w14:paraId="6D540A47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due to parental refusal</w:t>
            </w:r>
          </w:p>
          <w:p w14:paraId="4C1B34E9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or non-engagement to</w:t>
            </w:r>
          </w:p>
          <w:p w14:paraId="4AC9B6DF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support good oral health.</w:t>
            </w:r>
          </w:p>
          <w:p w14:paraId="3E909E34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377955E4" w14:textId="7D40EB52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Child(ren)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require</w:t>
            </w:r>
            <w:proofErr w:type="gramEnd"/>
          </w:p>
          <w:p w14:paraId="44E0CD3E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multiple teeth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extracted</w:t>
            </w:r>
            <w:proofErr w:type="gramEnd"/>
          </w:p>
          <w:p w14:paraId="7F2E8CF3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due to persistent</w:t>
            </w:r>
          </w:p>
          <w:p w14:paraId="37E246C8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dental decay due to</w:t>
            </w:r>
          </w:p>
          <w:p w14:paraId="7EC22DE9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parental refusal or nonengagement</w:t>
            </w:r>
          </w:p>
          <w:p w14:paraId="7A6839E1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to support</w:t>
            </w:r>
          </w:p>
          <w:p w14:paraId="0B815EDC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good oral health.</w:t>
            </w:r>
          </w:p>
          <w:p w14:paraId="461611EB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7D20C39B" w14:textId="4D11FCA5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Wilful delay in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accessing</w:t>
            </w:r>
            <w:proofErr w:type="gramEnd"/>
          </w:p>
          <w:p w14:paraId="6CFD1F85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care for dental trauma</w:t>
            </w:r>
          </w:p>
          <w:p w14:paraId="45AF283A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no</w:t>
            </w:r>
            <w:proofErr w:type="gramEnd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 attempt made to</w:t>
            </w:r>
          </w:p>
          <w:p w14:paraId="6BA71D19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access dental care for</w:t>
            </w:r>
          </w:p>
          <w:p w14:paraId="051434BB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dental injuries) and</w:t>
            </w:r>
          </w:p>
          <w:p w14:paraId="7337AC18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inconsistency in history</w:t>
            </w:r>
          </w:p>
          <w:p w14:paraId="39D1FD78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and pattern of injury.</w:t>
            </w:r>
          </w:p>
          <w:p w14:paraId="1FFFA322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47F5BC09" w14:textId="57BA4541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No medical/dental</w:t>
            </w:r>
          </w:p>
          <w:p w14:paraId="393B7E23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care is sought by the</w:t>
            </w:r>
          </w:p>
          <w:p w14:paraId="3A62C887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parents/caregiver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where</w:t>
            </w:r>
            <w:proofErr w:type="gramEnd"/>
          </w:p>
          <w:p w14:paraId="7AB3A547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there is oral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health</w:t>
            </w:r>
            <w:proofErr w:type="gramEnd"/>
          </w:p>
          <w:p w14:paraId="58D88483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 xml:space="preserve">issues, to include </w:t>
            </w:r>
            <w:proofErr w:type="gramStart"/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dental</w:t>
            </w:r>
            <w:proofErr w:type="gramEnd"/>
          </w:p>
          <w:p w14:paraId="056068D7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trauma and repeated</w:t>
            </w:r>
          </w:p>
          <w:p w14:paraId="5EA2AC03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occurrences of pain/</w:t>
            </w:r>
          </w:p>
          <w:p w14:paraId="21ADD9DD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infection.</w:t>
            </w:r>
          </w:p>
          <w:p w14:paraId="49CB3C8C" w14:textId="27F62081" w:rsidR="008A633A" w:rsidRP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</w:p>
          <w:p w14:paraId="14DE9204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No change to poor</w:t>
            </w:r>
          </w:p>
          <w:p w14:paraId="39945E0C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oral health despite</w:t>
            </w:r>
          </w:p>
          <w:p w14:paraId="0BE8CDDA" w14:textId="77777777" w:rsidR="008A633A" w:rsidRDefault="008A633A" w:rsidP="008A633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</w:pPr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professional support and</w:t>
            </w:r>
          </w:p>
          <w:p w14:paraId="3041830B" w14:textId="7D2DCF5A" w:rsidR="008A633A" w:rsidRPr="008A633A" w:rsidRDefault="008A633A" w:rsidP="008A633A">
            <w:r>
              <w:rPr>
                <w:rFonts w:ascii="TrebuchetMS" w:hAnsi="TrebuchetMS" w:cs="TrebuchetMS"/>
                <w:color w:val="414142"/>
                <w:kern w:val="0"/>
                <w:sz w:val="20"/>
                <w:szCs w:val="20"/>
              </w:rPr>
              <w:t>interventions.</w:t>
            </w:r>
          </w:p>
        </w:tc>
      </w:tr>
    </w:tbl>
    <w:p w14:paraId="56F1DA06" w14:textId="77777777" w:rsidR="00C44C0A" w:rsidRDefault="00C44C0A"/>
    <w:sectPr w:rsidR="00C4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CA19" w14:textId="77777777" w:rsidR="008A633A" w:rsidRDefault="008A633A" w:rsidP="008A633A">
      <w:pPr>
        <w:spacing w:after="0" w:line="240" w:lineRule="auto"/>
      </w:pPr>
      <w:r>
        <w:separator/>
      </w:r>
    </w:p>
  </w:endnote>
  <w:endnote w:type="continuationSeparator" w:id="0">
    <w:p w14:paraId="3E0C1265" w14:textId="77777777" w:rsidR="008A633A" w:rsidRDefault="008A633A" w:rsidP="008A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E8E6" w14:textId="77777777" w:rsidR="008A633A" w:rsidRDefault="008A633A" w:rsidP="008A633A">
      <w:pPr>
        <w:spacing w:after="0" w:line="240" w:lineRule="auto"/>
      </w:pPr>
      <w:r>
        <w:separator/>
      </w:r>
    </w:p>
  </w:footnote>
  <w:footnote w:type="continuationSeparator" w:id="0">
    <w:p w14:paraId="34702767" w14:textId="77777777" w:rsidR="008A633A" w:rsidRDefault="008A633A" w:rsidP="008A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5B"/>
    <w:rsid w:val="004A475B"/>
    <w:rsid w:val="006C02AC"/>
    <w:rsid w:val="008A633A"/>
    <w:rsid w:val="00C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6D00"/>
  <w15:chartTrackingRefBased/>
  <w15:docId w15:val="{9E171674-639E-4EE6-9895-6933E58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3A"/>
  </w:style>
  <w:style w:type="paragraph" w:styleId="Footer">
    <w:name w:val="footer"/>
    <w:basedOn w:val="Normal"/>
    <w:link w:val="FooterChar"/>
    <w:uiPriority w:val="99"/>
    <w:unhideWhenUsed/>
    <w:rsid w:val="008A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Elizabeth (NHS SUSSEX ICB - 70F)</dc:creator>
  <cp:keywords/>
  <dc:description/>
  <cp:lastModifiedBy>HALLETT, Elizabeth (NHS SUSSEX ICB - 70F)</cp:lastModifiedBy>
  <cp:revision>1</cp:revision>
  <dcterms:created xsi:type="dcterms:W3CDTF">2023-10-04T13:55:00Z</dcterms:created>
  <dcterms:modified xsi:type="dcterms:W3CDTF">2023-10-04T14:05:00Z</dcterms:modified>
</cp:coreProperties>
</file>